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B9A" w:rsidRDefault="00940B9A" w:rsidP="00ED11C1">
      <w:pPr>
        <w:pStyle w:val="ab"/>
        <w:spacing w:after="120" w:line="240" w:lineRule="auto"/>
        <w:ind w:firstLine="0"/>
        <w:jc w:val="center"/>
        <w:outlineLvl w:val="0"/>
        <w:rPr>
          <w:b/>
          <w:sz w:val="24"/>
        </w:rPr>
      </w:pPr>
      <w:r w:rsidRPr="00AC08E5">
        <w:rPr>
          <w:b/>
          <w:sz w:val="24"/>
        </w:rPr>
        <w:t>АГЕНТСКИЙ ДОГОВОР</w:t>
      </w:r>
      <w:r>
        <w:rPr>
          <w:b/>
          <w:sz w:val="24"/>
        </w:rPr>
        <w:t xml:space="preserve"> </w:t>
      </w:r>
      <w:r w:rsidR="008E6546">
        <w:rPr>
          <w:b/>
          <w:sz w:val="24"/>
        </w:rPr>
        <w:t>№</w:t>
      </w:r>
      <w:r w:rsidR="00FF377A">
        <w:rPr>
          <w:b/>
          <w:sz w:val="24"/>
        </w:rPr>
        <w:t xml:space="preserve"> </w:t>
      </w:r>
      <w:r w:rsidR="001F0B24">
        <w:rPr>
          <w:b/>
          <w:sz w:val="24"/>
        </w:rPr>
        <w:t>________________</w:t>
      </w:r>
    </w:p>
    <w:p w:rsidR="00940B9A" w:rsidRDefault="00940B9A" w:rsidP="00940B9A">
      <w:pPr>
        <w:pStyle w:val="ab"/>
        <w:tabs>
          <w:tab w:val="left" w:pos="3633"/>
          <w:tab w:val="center" w:pos="4677"/>
        </w:tabs>
        <w:spacing w:after="120" w:line="240" w:lineRule="auto"/>
        <w:ind w:firstLine="0"/>
        <w:jc w:val="left"/>
        <w:outlineLvl w:val="0"/>
        <w:rPr>
          <w:b/>
          <w:sz w:val="24"/>
        </w:rPr>
      </w:pPr>
      <w:r>
        <w:rPr>
          <w:b/>
          <w:sz w:val="24"/>
        </w:rPr>
        <w:tab/>
      </w:r>
    </w:p>
    <w:tbl>
      <w:tblPr>
        <w:tblW w:w="0" w:type="auto"/>
        <w:jc w:val="center"/>
        <w:tblLayout w:type="fixed"/>
        <w:tblLook w:val="0000" w:firstRow="0" w:lastRow="0" w:firstColumn="0" w:lastColumn="0" w:noHBand="0" w:noVBand="0"/>
      </w:tblPr>
      <w:tblGrid>
        <w:gridCol w:w="4408"/>
        <w:gridCol w:w="5408"/>
      </w:tblGrid>
      <w:tr w:rsidR="00940B9A" w:rsidTr="00940B9A">
        <w:trPr>
          <w:jc w:val="center"/>
        </w:trPr>
        <w:tc>
          <w:tcPr>
            <w:tcW w:w="4408" w:type="dxa"/>
          </w:tcPr>
          <w:p w:rsidR="00940B9A" w:rsidRDefault="00940B9A" w:rsidP="00940B9A">
            <w:pPr>
              <w:pStyle w:val="ab"/>
              <w:spacing w:after="120" w:line="240" w:lineRule="auto"/>
              <w:ind w:firstLine="0"/>
              <w:rPr>
                <w:sz w:val="24"/>
              </w:rPr>
            </w:pPr>
            <w:r>
              <w:rPr>
                <w:sz w:val="24"/>
              </w:rPr>
              <w:t>г. Москва</w:t>
            </w:r>
          </w:p>
        </w:tc>
        <w:tc>
          <w:tcPr>
            <w:tcW w:w="5408" w:type="dxa"/>
          </w:tcPr>
          <w:p w:rsidR="00940B9A" w:rsidRDefault="00E76CA3" w:rsidP="0005448E">
            <w:pPr>
              <w:pStyle w:val="ab"/>
              <w:spacing w:after="120" w:line="240" w:lineRule="auto"/>
              <w:ind w:firstLine="0"/>
              <w:jc w:val="right"/>
              <w:rPr>
                <w:sz w:val="24"/>
              </w:rPr>
            </w:pPr>
            <w:r>
              <w:rPr>
                <w:sz w:val="24"/>
              </w:rPr>
              <w:t xml:space="preserve">             </w:t>
            </w:r>
            <w:r w:rsidR="00940B9A">
              <w:rPr>
                <w:sz w:val="24"/>
              </w:rPr>
              <w:t>«</w:t>
            </w:r>
            <w:r w:rsidR="00A47603">
              <w:rPr>
                <w:sz w:val="24"/>
              </w:rPr>
              <w:t>_</w:t>
            </w:r>
            <w:r w:rsidR="000F7A5D">
              <w:rPr>
                <w:sz w:val="24"/>
              </w:rPr>
              <w:t>_</w:t>
            </w:r>
            <w:r w:rsidR="00A47603">
              <w:rPr>
                <w:sz w:val="24"/>
              </w:rPr>
              <w:t>_</w:t>
            </w:r>
            <w:r w:rsidR="00940B9A">
              <w:rPr>
                <w:sz w:val="24"/>
              </w:rPr>
              <w:t xml:space="preserve">» </w:t>
            </w:r>
            <w:r w:rsidR="00794238">
              <w:rPr>
                <w:sz w:val="24"/>
              </w:rPr>
              <w:t>________</w:t>
            </w:r>
            <w:r w:rsidR="00D664C2">
              <w:rPr>
                <w:sz w:val="24"/>
              </w:rPr>
              <w:t xml:space="preserve"> </w:t>
            </w:r>
            <w:r w:rsidR="00940B9A">
              <w:rPr>
                <w:sz w:val="24"/>
              </w:rPr>
              <w:t>20</w:t>
            </w:r>
            <w:r w:rsidR="00EA4CCA">
              <w:rPr>
                <w:sz w:val="24"/>
              </w:rPr>
              <w:t>2</w:t>
            </w:r>
            <w:r w:rsidR="0005448E">
              <w:rPr>
                <w:sz w:val="24"/>
              </w:rPr>
              <w:t>_</w:t>
            </w:r>
            <w:r w:rsidR="00940B9A">
              <w:rPr>
                <w:sz w:val="24"/>
              </w:rPr>
              <w:t xml:space="preserve"> г.</w:t>
            </w:r>
          </w:p>
        </w:tc>
      </w:tr>
    </w:tbl>
    <w:p w:rsidR="00940B9A" w:rsidRDefault="00940B9A" w:rsidP="00940B9A">
      <w:pPr>
        <w:tabs>
          <w:tab w:val="left" w:pos="720"/>
        </w:tabs>
        <w:spacing w:before="80"/>
        <w:jc w:val="both"/>
      </w:pPr>
    </w:p>
    <w:p w:rsidR="00940B9A" w:rsidRDefault="004F5AEC" w:rsidP="002521F3">
      <w:pPr>
        <w:tabs>
          <w:tab w:val="left" w:pos="720"/>
        </w:tabs>
        <w:ind w:firstLine="567"/>
        <w:jc w:val="both"/>
      </w:pPr>
      <w:r>
        <w:rPr>
          <w:b/>
        </w:rPr>
        <w:t>Публичное акционерное о</w:t>
      </w:r>
      <w:r w:rsidR="0035299B">
        <w:rPr>
          <w:b/>
        </w:rPr>
        <w:t>бщество</w:t>
      </w:r>
      <w:r w:rsidR="000A426B" w:rsidRPr="00784980">
        <w:rPr>
          <w:b/>
        </w:rPr>
        <w:t xml:space="preserve"> «Ростелеком»</w:t>
      </w:r>
      <w:r w:rsidR="000A426B" w:rsidRPr="00784980">
        <w:t xml:space="preserve">, </w:t>
      </w:r>
      <w:r w:rsidR="000A426B" w:rsidRPr="00E8621B">
        <w:t xml:space="preserve">именуемое в дальнейшем «Принципал», в лице </w:t>
      </w:r>
      <w:r w:rsidR="005910E1">
        <w:t>_________________________________________</w:t>
      </w:r>
      <w:r w:rsidR="00EA4CCA" w:rsidRPr="00EA4CCA">
        <w:t>, действующе</w:t>
      </w:r>
      <w:r w:rsidR="000E5011">
        <w:t>го/</w:t>
      </w:r>
      <w:r w:rsidR="00EA4CCA" w:rsidRPr="00EA4CCA">
        <w:t xml:space="preserve">й на основании </w:t>
      </w:r>
      <w:r w:rsidR="0005448E">
        <w:t>_______________________________</w:t>
      </w:r>
      <w:r w:rsidR="00D05FBC" w:rsidRPr="00D05FBC">
        <w:t xml:space="preserve">, </w:t>
      </w:r>
      <w:r w:rsidR="00FB7794" w:rsidRPr="000A426B">
        <w:t>с одной стороны,</w:t>
      </w:r>
      <w:r w:rsidR="00FB7794" w:rsidRPr="00FB7794">
        <w:t xml:space="preserve"> и </w:t>
      </w:r>
      <w:r w:rsidR="0005448E">
        <w:rPr>
          <w:b/>
        </w:rPr>
        <w:t>____________________________</w:t>
      </w:r>
      <w:r w:rsidR="00D05FBC" w:rsidRPr="00EA4CCA">
        <w:t xml:space="preserve">, </w:t>
      </w:r>
      <w:r w:rsidR="00D05FBC" w:rsidRPr="00D05FBC">
        <w:t xml:space="preserve">именуемое в дальнейшем «Агент», в лице </w:t>
      </w:r>
      <w:r w:rsidR="0005448E">
        <w:t>_____________________________________________</w:t>
      </w:r>
      <w:r w:rsidR="00D05FBC" w:rsidRPr="00D05FBC">
        <w:t>, действующе</w:t>
      </w:r>
      <w:r w:rsidR="00EA4CCA">
        <w:t>й</w:t>
      </w:r>
      <w:r w:rsidR="00D05FBC" w:rsidRPr="00D05FBC">
        <w:t xml:space="preserve"> на основании </w:t>
      </w:r>
      <w:r w:rsidR="0005448E">
        <w:t>___________</w:t>
      </w:r>
      <w:r w:rsidR="00D05FBC" w:rsidRPr="00D05FBC">
        <w:t xml:space="preserve">, </w:t>
      </w:r>
      <w:r w:rsidR="00940B9A" w:rsidRPr="00D05FBC">
        <w:t>с другой</w:t>
      </w:r>
      <w:r w:rsidR="00940B9A">
        <w:t xml:space="preserve"> стороны, в дальнейшем именуемые совместно «Стороны», а каждое по отдельности «Сторона», принимая во внимание, что </w:t>
      </w:r>
      <w:r w:rsidR="001F6A86" w:rsidRPr="005F0AB6">
        <w:t>Принципал</w:t>
      </w:r>
      <w:r w:rsidR="00940B9A" w:rsidRPr="005F0AB6">
        <w:t xml:space="preserve"> имеет лицензии на оказание услуг </w:t>
      </w:r>
      <w:r w:rsidR="00437D28" w:rsidRPr="005F0AB6">
        <w:t>связи</w:t>
      </w:r>
      <w:r w:rsidR="00940B9A" w:rsidRPr="005F0AB6">
        <w:t xml:space="preserve">, </w:t>
      </w:r>
    </w:p>
    <w:p w:rsidR="00940B9A" w:rsidRDefault="00940B9A" w:rsidP="00940B9A">
      <w:pPr>
        <w:ind w:firstLine="709"/>
        <w:jc w:val="both"/>
      </w:pPr>
    </w:p>
    <w:p w:rsidR="00940B9A" w:rsidRDefault="00940B9A" w:rsidP="00940B9A">
      <w:pPr>
        <w:ind w:firstLine="709"/>
        <w:jc w:val="both"/>
        <w:rPr>
          <w:szCs w:val="28"/>
        </w:rPr>
      </w:pPr>
      <w:r>
        <w:rPr>
          <w:szCs w:val="28"/>
        </w:rPr>
        <w:t xml:space="preserve"> Стороны настоящим договорились о нижеследующем:</w:t>
      </w:r>
    </w:p>
    <w:p w:rsidR="00940B9A" w:rsidRDefault="00940B9A" w:rsidP="00940B9A">
      <w:pPr>
        <w:tabs>
          <w:tab w:val="left" w:pos="720"/>
        </w:tabs>
        <w:spacing w:before="80"/>
        <w:jc w:val="both"/>
        <w:rPr>
          <w:szCs w:val="28"/>
        </w:rPr>
      </w:pPr>
    </w:p>
    <w:p w:rsidR="00940B9A" w:rsidRDefault="00940B9A" w:rsidP="00940B9A">
      <w:pPr>
        <w:pStyle w:val="1"/>
        <w:rPr>
          <w:b/>
          <w:bCs w:val="0"/>
        </w:rPr>
      </w:pPr>
      <w:r>
        <w:rPr>
          <w:b/>
          <w:bCs w:val="0"/>
        </w:rPr>
        <w:t>Термины и определения</w:t>
      </w:r>
    </w:p>
    <w:p w:rsidR="00940B9A" w:rsidRDefault="00940B9A" w:rsidP="00940B9A">
      <w:pPr>
        <w:spacing w:before="120"/>
        <w:jc w:val="both"/>
        <w:rPr>
          <w:szCs w:val="28"/>
        </w:rPr>
      </w:pPr>
      <w:r>
        <w:rPr>
          <w:szCs w:val="28"/>
        </w:rPr>
        <w:t>В настоящем Договоре следующие термины и определения имеют значение, указанное ниже, если иное прямо не установлено настоящим Договором:</w:t>
      </w:r>
    </w:p>
    <w:p w:rsidR="00940B9A" w:rsidRDefault="00940B9A" w:rsidP="00FA41D8">
      <w:pPr>
        <w:pStyle w:val="2"/>
        <w:tabs>
          <w:tab w:val="clear" w:pos="900"/>
        </w:tabs>
        <w:ind w:left="540" w:right="-2"/>
      </w:pPr>
      <w:r w:rsidRPr="00D05FBC">
        <w:rPr>
          <w:b/>
        </w:rPr>
        <w:t>«Договор»</w:t>
      </w:r>
      <w:r w:rsidRPr="00391661">
        <w:t xml:space="preserve"> означает нас</w:t>
      </w:r>
      <w:r w:rsidR="00FE222B">
        <w:t xml:space="preserve">тоящий Договор вместе со всеми </w:t>
      </w:r>
      <w:r w:rsidRPr="00391661">
        <w:t xml:space="preserve">Приложениями, Изменениями, Дополнениями и Дополнительными соглашениями к нему. </w:t>
      </w:r>
    </w:p>
    <w:p w:rsidR="00881783" w:rsidRPr="00742784" w:rsidRDefault="00881783" w:rsidP="00881783">
      <w:pPr>
        <w:pStyle w:val="2"/>
        <w:tabs>
          <w:tab w:val="clear" w:pos="900"/>
        </w:tabs>
        <w:ind w:left="540" w:right="-2"/>
      </w:pPr>
      <w:r w:rsidRPr="00881783">
        <w:rPr>
          <w:b/>
        </w:rPr>
        <w:t>«Заявка»</w:t>
      </w:r>
      <w:r w:rsidRPr="00742784">
        <w:t xml:space="preserve"> – информация о Пользователях, намеренных заключить Абонентский договор.</w:t>
      </w:r>
    </w:p>
    <w:p w:rsidR="00763B2E" w:rsidRPr="00994BA7" w:rsidRDefault="00940B9A" w:rsidP="0063031E">
      <w:pPr>
        <w:pStyle w:val="2"/>
        <w:tabs>
          <w:tab w:val="clear" w:pos="900"/>
          <w:tab w:val="num" w:pos="567"/>
        </w:tabs>
        <w:ind w:left="567" w:hanging="567"/>
      </w:pPr>
      <w:r w:rsidRPr="00994BA7">
        <w:rPr>
          <w:b/>
          <w:bCs/>
        </w:rPr>
        <w:t xml:space="preserve">«Лицензии </w:t>
      </w:r>
      <w:r w:rsidR="001F6A86" w:rsidRPr="00994BA7">
        <w:rPr>
          <w:b/>
          <w:bCs/>
        </w:rPr>
        <w:t>Принципал</w:t>
      </w:r>
      <w:r w:rsidR="005B4F1C" w:rsidRPr="00994BA7">
        <w:rPr>
          <w:b/>
          <w:bCs/>
        </w:rPr>
        <w:t>а</w:t>
      </w:r>
      <w:r w:rsidRPr="00994BA7">
        <w:rPr>
          <w:b/>
          <w:bCs/>
        </w:rPr>
        <w:t>»</w:t>
      </w:r>
      <w:r w:rsidRPr="00994BA7">
        <w:t xml:space="preserve"> </w:t>
      </w:r>
      <w:r w:rsidR="005B4F1C" w:rsidRPr="00994BA7">
        <w:t xml:space="preserve">означают </w:t>
      </w:r>
      <w:r w:rsidRPr="00994BA7">
        <w:t>совместно</w:t>
      </w:r>
      <w:r w:rsidR="005B4F1C" w:rsidRPr="00994BA7">
        <w:t xml:space="preserve"> следующие лицензии</w:t>
      </w:r>
      <w:r w:rsidR="00763B2E" w:rsidRPr="00994BA7">
        <w:t>:</w:t>
      </w:r>
    </w:p>
    <w:p w:rsidR="00994BA7" w:rsidRPr="00C4216C" w:rsidRDefault="00994BA7" w:rsidP="00994BA7">
      <w:pPr>
        <w:pStyle w:val="3"/>
        <w:numPr>
          <w:ilvl w:val="0"/>
          <w:numId w:val="0"/>
        </w:numPr>
        <w:spacing w:before="0"/>
        <w:ind w:left="720"/>
        <w:rPr>
          <w:bCs w:val="0"/>
        </w:rPr>
      </w:pPr>
      <w:r w:rsidRPr="00C4216C">
        <w:rPr>
          <w:bCs w:val="0"/>
        </w:rPr>
        <w:t>№ 166743 от 11.12.2013 на оказание услуг междугородной и международной телефонной связи;</w:t>
      </w:r>
    </w:p>
    <w:p w:rsidR="00994BA7" w:rsidRPr="00C4216C" w:rsidRDefault="00994BA7" w:rsidP="00994BA7">
      <w:pPr>
        <w:pStyle w:val="3"/>
        <w:numPr>
          <w:ilvl w:val="0"/>
          <w:numId w:val="0"/>
        </w:numPr>
        <w:spacing w:before="0"/>
        <w:ind w:left="720"/>
        <w:rPr>
          <w:bCs w:val="0"/>
        </w:rPr>
      </w:pPr>
      <w:r w:rsidRPr="00C4216C">
        <w:rPr>
          <w:bCs w:val="0"/>
        </w:rPr>
        <w:t>№ </w:t>
      </w:r>
      <w:r w:rsidR="00EA4CCA">
        <w:t>184337</w:t>
      </w:r>
      <w:r w:rsidRPr="00C4216C">
        <w:rPr>
          <w:bCs w:val="0"/>
        </w:rPr>
        <w:t xml:space="preserve"> от 16.02.20</w:t>
      </w:r>
      <w:r w:rsidR="00EA4CCA">
        <w:rPr>
          <w:bCs w:val="0"/>
        </w:rPr>
        <w:t>21</w:t>
      </w:r>
      <w:r w:rsidRPr="00C4216C">
        <w:rPr>
          <w:bCs w:val="0"/>
        </w:rPr>
        <w:t xml:space="preserve"> на услуги внутризоновой телефонной связи;</w:t>
      </w:r>
    </w:p>
    <w:p w:rsidR="00994BA7" w:rsidRPr="00C4216C" w:rsidRDefault="00994BA7" w:rsidP="00994BA7">
      <w:pPr>
        <w:pStyle w:val="3"/>
        <w:numPr>
          <w:ilvl w:val="0"/>
          <w:numId w:val="0"/>
        </w:numPr>
        <w:spacing w:before="0"/>
        <w:ind w:left="720"/>
        <w:rPr>
          <w:bCs w:val="0"/>
        </w:rPr>
      </w:pPr>
      <w:r w:rsidRPr="00C4216C">
        <w:rPr>
          <w:bCs w:val="0"/>
        </w:rPr>
        <w:t>№ </w:t>
      </w:r>
      <w:r w:rsidR="00EA4CCA">
        <w:t>183869</w:t>
      </w:r>
      <w:r w:rsidRPr="00C4216C">
        <w:rPr>
          <w:bCs w:val="0"/>
        </w:rPr>
        <w:t xml:space="preserve"> от 27.01.20</w:t>
      </w:r>
      <w:r w:rsidR="00EA4CCA">
        <w:rPr>
          <w:bCs w:val="0"/>
        </w:rPr>
        <w:t>21</w:t>
      </w:r>
      <w:r w:rsidRPr="00C4216C">
        <w:rPr>
          <w:bCs w:val="0"/>
        </w:rPr>
        <w:t xml:space="preserve"> на услуги местной телефонной связи, за исключением услуг местной телефонной связи с использованием таксофонов и средств коллективного пользования;</w:t>
      </w:r>
    </w:p>
    <w:p w:rsidR="00994BA7" w:rsidRPr="00C4216C" w:rsidRDefault="00994BA7" w:rsidP="00994BA7">
      <w:pPr>
        <w:pStyle w:val="3"/>
        <w:numPr>
          <w:ilvl w:val="0"/>
          <w:numId w:val="0"/>
        </w:numPr>
        <w:spacing w:before="0"/>
        <w:ind w:left="720"/>
        <w:rPr>
          <w:bCs w:val="0"/>
        </w:rPr>
      </w:pPr>
      <w:r w:rsidRPr="00C4216C">
        <w:rPr>
          <w:bCs w:val="0"/>
        </w:rPr>
        <w:t>№ </w:t>
      </w:r>
      <w:r w:rsidR="00EA4CCA">
        <w:t>184336</w:t>
      </w:r>
      <w:r w:rsidRPr="00C4216C">
        <w:rPr>
          <w:bCs w:val="0"/>
        </w:rPr>
        <w:t xml:space="preserve"> от 16.02.20</w:t>
      </w:r>
      <w:r w:rsidR="00EA4CCA">
        <w:rPr>
          <w:bCs w:val="0"/>
        </w:rPr>
        <w:t>21</w:t>
      </w:r>
      <w:r w:rsidRPr="00C4216C">
        <w:rPr>
          <w:bCs w:val="0"/>
        </w:rPr>
        <w:t xml:space="preserve"> на телематические услуги связи;</w:t>
      </w:r>
    </w:p>
    <w:p w:rsidR="00994BA7" w:rsidRPr="00C4216C" w:rsidRDefault="00EA4CCA" w:rsidP="00994BA7">
      <w:pPr>
        <w:pStyle w:val="3"/>
        <w:numPr>
          <w:ilvl w:val="0"/>
          <w:numId w:val="0"/>
        </w:numPr>
        <w:spacing w:before="0"/>
        <w:ind w:left="720"/>
        <w:rPr>
          <w:bCs w:val="0"/>
        </w:rPr>
      </w:pPr>
      <w:r>
        <w:rPr>
          <w:bCs w:val="0"/>
        </w:rPr>
        <w:t>№ 185840</w:t>
      </w:r>
      <w:r w:rsidR="00994BA7" w:rsidRPr="00C4216C">
        <w:rPr>
          <w:bCs w:val="0"/>
        </w:rPr>
        <w:t xml:space="preserve"> от 25.05.20</w:t>
      </w:r>
      <w:r>
        <w:rPr>
          <w:bCs w:val="0"/>
        </w:rPr>
        <w:t>21</w:t>
      </w:r>
      <w:r w:rsidR="00994BA7" w:rsidRPr="00C4216C">
        <w:rPr>
          <w:bCs w:val="0"/>
        </w:rPr>
        <w:t xml:space="preserve"> на услуги связи по передаче данных для целей передачи голосовой информации;</w:t>
      </w:r>
    </w:p>
    <w:p w:rsidR="00994BA7" w:rsidRPr="00C4216C" w:rsidRDefault="00994BA7" w:rsidP="00994BA7">
      <w:pPr>
        <w:pStyle w:val="3"/>
        <w:numPr>
          <w:ilvl w:val="0"/>
          <w:numId w:val="0"/>
        </w:numPr>
        <w:spacing w:before="0"/>
        <w:ind w:left="720"/>
        <w:rPr>
          <w:bCs w:val="0"/>
        </w:rPr>
      </w:pPr>
      <w:r w:rsidRPr="00C4216C">
        <w:rPr>
          <w:bCs w:val="0"/>
        </w:rPr>
        <w:t>№ </w:t>
      </w:r>
      <w:r w:rsidR="00EA4CCA">
        <w:t>183870</w:t>
      </w:r>
      <w:r w:rsidRPr="00C4216C">
        <w:rPr>
          <w:bCs w:val="0"/>
        </w:rPr>
        <w:t xml:space="preserve"> от 27.01.20</w:t>
      </w:r>
      <w:r w:rsidR="00EA4CCA">
        <w:rPr>
          <w:bCs w:val="0"/>
        </w:rPr>
        <w:t>21</w:t>
      </w:r>
      <w:r w:rsidRPr="00C4216C">
        <w:rPr>
          <w:bCs w:val="0"/>
        </w:rPr>
        <w:t xml:space="preserve"> на услуги связи по передаче данных, за исключением услуг связи по передаче данных для целей передачи голосовой информации;</w:t>
      </w:r>
    </w:p>
    <w:p w:rsidR="00994BA7" w:rsidRDefault="00994BA7" w:rsidP="00994BA7">
      <w:pPr>
        <w:pStyle w:val="3"/>
        <w:numPr>
          <w:ilvl w:val="0"/>
          <w:numId w:val="0"/>
        </w:numPr>
        <w:spacing w:before="0"/>
        <w:ind w:left="720"/>
        <w:rPr>
          <w:bCs w:val="0"/>
        </w:rPr>
      </w:pPr>
      <w:r w:rsidRPr="00C4216C">
        <w:rPr>
          <w:bCs w:val="0"/>
        </w:rPr>
        <w:t>№ </w:t>
      </w:r>
      <w:r w:rsidR="00EA4CCA">
        <w:t>181223</w:t>
      </w:r>
      <w:r w:rsidRPr="00C4216C">
        <w:rPr>
          <w:bCs w:val="0"/>
        </w:rPr>
        <w:t xml:space="preserve"> от 27.07.20</w:t>
      </w:r>
      <w:r w:rsidR="00EA4CCA">
        <w:rPr>
          <w:bCs w:val="0"/>
        </w:rPr>
        <w:t>20</w:t>
      </w:r>
      <w:r w:rsidRPr="00C4216C">
        <w:rPr>
          <w:bCs w:val="0"/>
        </w:rPr>
        <w:t xml:space="preserve"> на услуги связи </w:t>
      </w:r>
      <w:r w:rsidR="00D05FBC">
        <w:rPr>
          <w:bCs w:val="0"/>
        </w:rPr>
        <w:t>по предоставлению каналов связи;</w:t>
      </w:r>
    </w:p>
    <w:p w:rsidR="00D05FBC" w:rsidRPr="00D05FBC" w:rsidRDefault="00D05FBC" w:rsidP="00D05FBC">
      <w:r>
        <w:tab/>
        <w:t>№ 166716 от 28.08.2017 на услуги подвижной радиотелефонной связи.</w:t>
      </w:r>
    </w:p>
    <w:p w:rsidR="009C2E8F" w:rsidRDefault="009C2E8F" w:rsidP="002521F3">
      <w:pPr>
        <w:pStyle w:val="2"/>
        <w:tabs>
          <w:tab w:val="clear" w:pos="900"/>
          <w:tab w:val="num" w:pos="426"/>
        </w:tabs>
        <w:ind w:left="567" w:hanging="567"/>
        <w:rPr>
          <w:szCs w:val="28"/>
        </w:rPr>
      </w:pPr>
      <w:r w:rsidRPr="00CF2A64">
        <w:rPr>
          <w:b/>
          <w:bCs/>
          <w:szCs w:val="28"/>
        </w:rPr>
        <w:t>«Начисленный доход»</w:t>
      </w:r>
      <w:r>
        <w:rPr>
          <w:szCs w:val="28"/>
        </w:rPr>
        <w:t xml:space="preserve"> означает </w:t>
      </w:r>
      <w:r w:rsidR="008A697E">
        <w:rPr>
          <w:szCs w:val="28"/>
        </w:rPr>
        <w:t>сумма (в рублях), начисленная в Отчетном периоде за оказанные Услуги связи</w:t>
      </w:r>
      <w:r>
        <w:rPr>
          <w:szCs w:val="28"/>
        </w:rPr>
        <w:t xml:space="preserve">. </w:t>
      </w:r>
    </w:p>
    <w:p w:rsidR="009C2E8F" w:rsidRPr="00994BA7" w:rsidRDefault="009C2E8F" w:rsidP="002521F3">
      <w:pPr>
        <w:pStyle w:val="2"/>
        <w:tabs>
          <w:tab w:val="clear" w:pos="900"/>
          <w:tab w:val="num" w:pos="426"/>
        </w:tabs>
        <w:ind w:left="567" w:hanging="567"/>
        <w:rPr>
          <w:szCs w:val="28"/>
        </w:rPr>
      </w:pPr>
      <w:r w:rsidRPr="00994BA7">
        <w:rPr>
          <w:b/>
          <w:bCs/>
          <w:szCs w:val="28"/>
        </w:rPr>
        <w:t>«Отчетный период»</w:t>
      </w:r>
      <w:r w:rsidR="00994BA7" w:rsidRPr="00994BA7">
        <w:rPr>
          <w:szCs w:val="28"/>
        </w:rPr>
        <w:t xml:space="preserve"> означает календарный месяц.</w:t>
      </w:r>
      <w:r w:rsidRPr="00994BA7">
        <w:rPr>
          <w:szCs w:val="28"/>
        </w:rPr>
        <w:t xml:space="preserve"> </w:t>
      </w:r>
    </w:p>
    <w:p w:rsidR="009C2E8F" w:rsidRDefault="009C2E8F" w:rsidP="002521F3">
      <w:pPr>
        <w:pStyle w:val="2"/>
        <w:tabs>
          <w:tab w:val="clear" w:pos="900"/>
          <w:tab w:val="num" w:pos="426"/>
        </w:tabs>
        <w:ind w:left="567" w:hanging="567"/>
        <w:rPr>
          <w:szCs w:val="28"/>
        </w:rPr>
      </w:pPr>
      <w:r>
        <w:rPr>
          <w:b/>
          <w:bCs/>
        </w:rPr>
        <w:t>«Полученный доход»</w:t>
      </w:r>
      <w:r>
        <w:t xml:space="preserve"> </w:t>
      </w:r>
      <w:r>
        <w:rPr>
          <w:szCs w:val="28"/>
        </w:rPr>
        <w:t>означает денежные средства, фактически полученные Принципалом от Пользователей в соответствующем месяце в счет оплаты Услуг связи</w:t>
      </w:r>
      <w:r w:rsidR="00881783">
        <w:rPr>
          <w:szCs w:val="28"/>
        </w:rPr>
        <w:t>, включая зачтенные авансы и не включая поступившие авансы</w:t>
      </w:r>
      <w:r>
        <w:rPr>
          <w:szCs w:val="28"/>
        </w:rPr>
        <w:t>.</w:t>
      </w:r>
    </w:p>
    <w:p w:rsidR="009C2E8F" w:rsidRDefault="009C2E8F" w:rsidP="002521F3">
      <w:pPr>
        <w:pStyle w:val="2"/>
        <w:tabs>
          <w:tab w:val="clear" w:pos="900"/>
          <w:tab w:val="num" w:pos="426"/>
        </w:tabs>
        <w:ind w:left="567" w:hanging="567"/>
        <w:rPr>
          <w:rFonts w:ascii="Times New Roman CYR" w:hAnsi="Times New Roman CYR"/>
        </w:rPr>
      </w:pPr>
      <w:r w:rsidRPr="005B4F1C">
        <w:rPr>
          <w:b/>
          <w:bCs/>
        </w:rPr>
        <w:t>«Пользователи»</w:t>
      </w:r>
      <w:r w:rsidRPr="000D4239">
        <w:t xml:space="preserve"> </w:t>
      </w:r>
      <w:r w:rsidRPr="003755E5">
        <w:t xml:space="preserve">означает </w:t>
      </w:r>
      <w:r w:rsidR="00EA72CA" w:rsidRPr="003755E5">
        <w:t>юридическ</w:t>
      </w:r>
      <w:r w:rsidR="00EA72CA">
        <w:t xml:space="preserve">ие </w:t>
      </w:r>
      <w:r w:rsidR="00EA72CA" w:rsidRPr="003755E5">
        <w:t>лиц</w:t>
      </w:r>
      <w:r w:rsidR="00EA72CA">
        <w:t>а</w:t>
      </w:r>
      <w:r w:rsidR="00EA72CA" w:rsidRPr="003755E5">
        <w:t xml:space="preserve"> </w:t>
      </w:r>
      <w:r w:rsidRPr="003755E5">
        <w:t xml:space="preserve">(включая индивидуальных предпринимателей), заключающие с </w:t>
      </w:r>
      <w:r>
        <w:t>Принципал</w:t>
      </w:r>
      <w:r w:rsidR="00DB7183">
        <w:t>о</w:t>
      </w:r>
      <w:r w:rsidR="009F6FA6">
        <w:t>м</w:t>
      </w:r>
      <w:r w:rsidRPr="003755E5">
        <w:t xml:space="preserve"> </w:t>
      </w:r>
      <w:r w:rsidR="00DB7183">
        <w:t>д</w:t>
      </w:r>
      <w:r w:rsidRPr="003755E5">
        <w:t xml:space="preserve">оговор </w:t>
      </w:r>
      <w:r w:rsidR="009F6FA6">
        <w:t xml:space="preserve">на </w:t>
      </w:r>
      <w:r w:rsidRPr="003755E5">
        <w:t>оказани</w:t>
      </w:r>
      <w:r w:rsidR="009F6FA6">
        <w:t>е</w:t>
      </w:r>
      <w:r w:rsidRPr="003755E5">
        <w:t xml:space="preserve"> </w:t>
      </w:r>
      <w:r w:rsidRPr="003755E5">
        <w:rPr>
          <w:rFonts w:ascii="Times New Roman CYR" w:hAnsi="Times New Roman CYR"/>
        </w:rPr>
        <w:t>услуг связи</w:t>
      </w:r>
      <w:r w:rsidR="00DB7183">
        <w:rPr>
          <w:rFonts w:ascii="Times New Roman CYR" w:hAnsi="Times New Roman CYR"/>
        </w:rPr>
        <w:t>.</w:t>
      </w:r>
    </w:p>
    <w:p w:rsidR="009C2E8F" w:rsidRDefault="009C2E8F" w:rsidP="002521F3">
      <w:pPr>
        <w:pStyle w:val="2"/>
        <w:tabs>
          <w:tab w:val="clear" w:pos="900"/>
          <w:tab w:val="num" w:pos="426"/>
        </w:tabs>
        <w:ind w:left="567" w:hanging="567"/>
        <w:rPr>
          <w:szCs w:val="28"/>
        </w:rPr>
      </w:pPr>
      <w:r>
        <w:rPr>
          <w:b/>
          <w:bCs/>
          <w:szCs w:val="28"/>
        </w:rPr>
        <w:t xml:space="preserve">«Расчетный период» </w:t>
      </w:r>
      <w:r>
        <w:rPr>
          <w:szCs w:val="28"/>
        </w:rPr>
        <w:t xml:space="preserve">означает календарный месяц, </w:t>
      </w:r>
      <w:r w:rsidR="00EA72CA">
        <w:rPr>
          <w:szCs w:val="28"/>
        </w:rPr>
        <w:t>следующий за</w:t>
      </w:r>
      <w:r>
        <w:rPr>
          <w:szCs w:val="28"/>
        </w:rPr>
        <w:t xml:space="preserve"> </w:t>
      </w:r>
      <w:r w:rsidR="00EA72CA">
        <w:rPr>
          <w:szCs w:val="28"/>
        </w:rPr>
        <w:t>Отчетным периодом</w:t>
      </w:r>
      <w:r>
        <w:rPr>
          <w:szCs w:val="28"/>
        </w:rPr>
        <w:t>.</w:t>
      </w:r>
    </w:p>
    <w:p w:rsidR="009C2E8F" w:rsidRDefault="009C2E8F" w:rsidP="006E6ED6">
      <w:pPr>
        <w:pStyle w:val="2"/>
        <w:tabs>
          <w:tab w:val="clear" w:pos="900"/>
          <w:tab w:val="num" w:pos="567"/>
        </w:tabs>
        <w:ind w:left="567" w:hanging="567"/>
        <w:rPr>
          <w:szCs w:val="28"/>
        </w:rPr>
      </w:pPr>
      <w:r>
        <w:rPr>
          <w:b/>
          <w:bCs/>
          <w:szCs w:val="28"/>
        </w:rPr>
        <w:t>«Тариф»</w:t>
      </w:r>
      <w:r>
        <w:rPr>
          <w:szCs w:val="28"/>
        </w:rPr>
        <w:t xml:space="preserve"> означает стоимость единицы Услуги для Пользователя.</w:t>
      </w:r>
    </w:p>
    <w:p w:rsidR="00B45415" w:rsidRPr="00B45415" w:rsidRDefault="00B45415" w:rsidP="002521F3">
      <w:pPr>
        <w:pStyle w:val="2"/>
        <w:tabs>
          <w:tab w:val="clear" w:pos="900"/>
          <w:tab w:val="num" w:pos="426"/>
        </w:tabs>
        <w:ind w:left="567" w:hanging="567"/>
        <w:rPr>
          <w:szCs w:val="28"/>
        </w:rPr>
      </w:pPr>
      <w:r w:rsidRPr="00F708BE">
        <w:rPr>
          <w:b/>
        </w:rPr>
        <w:lastRenderedPageBreak/>
        <w:t xml:space="preserve">«Услуги местной телефонной связи» </w:t>
      </w:r>
      <w:r w:rsidRPr="00F708BE">
        <w:t>означают услуги местной</w:t>
      </w:r>
      <w:r>
        <w:t xml:space="preserve"> </w:t>
      </w:r>
      <w:r w:rsidRPr="00F708BE">
        <w:t>телефонной связи,</w:t>
      </w:r>
      <w:r>
        <w:t xml:space="preserve"> в результате оказания которых между Пользователем и иным пользователем услугами связи устанавливается местное телефонное соединение с использованием </w:t>
      </w:r>
      <w:r w:rsidRPr="00FC4BC8">
        <w:t>автоматической системы обслуживания и</w:t>
      </w:r>
      <w:r>
        <w:t>ли</w:t>
      </w:r>
      <w:r w:rsidRPr="00FC4BC8">
        <w:t xml:space="preserve"> с помощью телефониста</w:t>
      </w:r>
      <w:r w:rsidR="00114C56">
        <w:t>.</w:t>
      </w:r>
    </w:p>
    <w:p w:rsidR="00B45415" w:rsidRPr="00AC52AB" w:rsidRDefault="00B45415" w:rsidP="00AC52AB">
      <w:pPr>
        <w:pStyle w:val="2"/>
        <w:tabs>
          <w:tab w:val="left" w:pos="567"/>
        </w:tabs>
        <w:spacing w:before="0" w:after="60"/>
        <w:ind w:left="567" w:hanging="567"/>
        <w:rPr>
          <w:b/>
          <w:szCs w:val="28"/>
        </w:rPr>
      </w:pPr>
      <w:r>
        <w:rPr>
          <w:b/>
          <w:bCs/>
          <w:szCs w:val="28"/>
        </w:rPr>
        <w:t>«Услуг</w:t>
      </w:r>
      <w:r w:rsidR="00592D2A">
        <w:rPr>
          <w:b/>
          <w:bCs/>
          <w:szCs w:val="28"/>
        </w:rPr>
        <w:t>а «Виртуальная АТС»</w:t>
      </w:r>
      <w:r>
        <w:rPr>
          <w:b/>
          <w:bCs/>
          <w:szCs w:val="28"/>
        </w:rPr>
        <w:t xml:space="preserve">» </w:t>
      </w:r>
      <w:r w:rsidR="00AC52AB">
        <w:rPr>
          <w:szCs w:val="28"/>
        </w:rPr>
        <w:t>означает совокупность услуги местной телефонной связи, в части выделения дополнительного абонентского номера, услуги передачи данных для целей передачи голосовой информации и услуги электросвязи, позволяющая Пользователю принимать телефонные вызовы от пользователей из различных регионов РФ на интеллектуальный номер, предоставляемый Обществом Пользователю, с дальнейшей переадресацией вызова.</w:t>
      </w:r>
    </w:p>
    <w:p w:rsidR="00114C56" w:rsidRDefault="00114C56" w:rsidP="00114C56">
      <w:pPr>
        <w:pStyle w:val="2"/>
        <w:tabs>
          <w:tab w:val="clear" w:pos="900"/>
          <w:tab w:val="left" w:pos="567"/>
          <w:tab w:val="num" w:pos="1108"/>
          <w:tab w:val="num" w:pos="2242"/>
        </w:tabs>
        <w:ind w:left="567" w:hanging="567"/>
      </w:pPr>
      <w:r w:rsidRPr="00764632">
        <w:rPr>
          <w:b/>
          <w:bCs/>
        </w:rPr>
        <w:t>«Услуга ИСС</w:t>
      </w:r>
      <w:r>
        <w:rPr>
          <w:b/>
          <w:bCs/>
        </w:rPr>
        <w:t xml:space="preserve"> (8-800)</w:t>
      </w:r>
      <w:r w:rsidRPr="00764632">
        <w:rPr>
          <w:b/>
          <w:bCs/>
        </w:rPr>
        <w:t xml:space="preserve">» </w:t>
      </w:r>
      <w:r w:rsidRPr="00764632">
        <w:rPr>
          <w:bCs/>
        </w:rPr>
        <w:t>означает</w:t>
      </w:r>
      <w:r>
        <w:t xml:space="preserve"> услуга Интеллектуальной сети </w:t>
      </w:r>
      <w:r w:rsidRPr="00F26AFF">
        <w:t>связи, предоставляем</w:t>
      </w:r>
      <w:r>
        <w:t>ая</w:t>
      </w:r>
      <w:r w:rsidRPr="00F26AFF">
        <w:t xml:space="preserve"> </w:t>
      </w:r>
      <w:r>
        <w:t>Принципалом</w:t>
      </w:r>
      <w:r w:rsidRPr="00F26AFF">
        <w:t xml:space="preserve"> </w:t>
      </w:r>
      <w:r>
        <w:t xml:space="preserve">– услуга </w:t>
      </w:r>
      <w:r w:rsidRPr="00F26AFF">
        <w:t>«Бесплатный Вызов» (код DEF: «800»)</w:t>
      </w:r>
      <w:r>
        <w:t xml:space="preserve">. </w:t>
      </w:r>
    </w:p>
    <w:p w:rsidR="00D05FBC" w:rsidRDefault="00D05FBC" w:rsidP="00D05FBC">
      <w:pPr>
        <w:pStyle w:val="2"/>
        <w:tabs>
          <w:tab w:val="clear" w:pos="900"/>
          <w:tab w:val="left" w:pos="567"/>
          <w:tab w:val="num" w:pos="1108"/>
        </w:tabs>
        <w:ind w:left="567" w:hanging="567"/>
      </w:pPr>
      <w:r>
        <w:rPr>
          <w:b/>
          <w:bCs/>
        </w:rPr>
        <w:t xml:space="preserve">«Услуга Интерактивное телевидение» </w:t>
      </w:r>
      <w:r w:rsidRPr="002D40BC">
        <w:rPr>
          <w:bCs/>
        </w:rPr>
        <w:t>означает</w:t>
      </w:r>
      <w:r>
        <w:t xml:space="preserve"> услуга по предоставлению возможности просмотра цифрового телевидения и доступа к сопутствующим интерактивным сервисам Принципала.</w:t>
      </w:r>
    </w:p>
    <w:p w:rsidR="00D05FBC" w:rsidRPr="009C2E8F" w:rsidRDefault="00D05FBC" w:rsidP="00D05FBC">
      <w:pPr>
        <w:pStyle w:val="2"/>
        <w:tabs>
          <w:tab w:val="clear" w:pos="900"/>
          <w:tab w:val="left" w:pos="567"/>
          <w:tab w:val="num" w:pos="1108"/>
        </w:tabs>
        <w:ind w:left="567" w:hanging="567"/>
        <w:rPr>
          <w:szCs w:val="28"/>
        </w:rPr>
      </w:pPr>
      <w:r w:rsidRPr="008F4A37">
        <w:rPr>
          <w:b/>
        </w:rPr>
        <w:t xml:space="preserve">«Услуга </w:t>
      </w:r>
      <w:r>
        <w:rPr>
          <w:b/>
        </w:rPr>
        <w:t>«</w:t>
      </w:r>
      <w:r>
        <w:rPr>
          <w:b/>
          <w:lang w:val="en-US"/>
        </w:rPr>
        <w:t>Wi</w:t>
      </w:r>
      <w:r w:rsidRPr="00E90D18">
        <w:rPr>
          <w:b/>
        </w:rPr>
        <w:t>-</w:t>
      </w:r>
      <w:r>
        <w:rPr>
          <w:b/>
          <w:lang w:val="en-US"/>
        </w:rPr>
        <w:t>Fi</w:t>
      </w:r>
      <w:r>
        <w:rPr>
          <w:b/>
        </w:rPr>
        <w:t xml:space="preserve"> для Бизнеса»</w:t>
      </w:r>
      <w:r w:rsidRPr="008F4A37">
        <w:rPr>
          <w:b/>
        </w:rPr>
        <w:t>»</w:t>
      </w:r>
      <w:r>
        <w:t xml:space="preserve"> означает </w:t>
      </w:r>
      <w:r w:rsidRPr="00C90EDE">
        <w:t>предоставл</w:t>
      </w:r>
      <w:r>
        <w:t xml:space="preserve">ение выделенного доступа в Интернет на основе сети передачи данных Принципала, оказываемое Пользователю посредством </w:t>
      </w:r>
      <w:r>
        <w:rPr>
          <w:lang w:val="en-US"/>
        </w:rPr>
        <w:t>Wi</w:t>
      </w:r>
      <w:r w:rsidRPr="00E90D18">
        <w:t>-</w:t>
      </w:r>
      <w:r>
        <w:rPr>
          <w:lang w:val="en-US"/>
        </w:rPr>
        <w:t>Fi</w:t>
      </w:r>
      <w:r w:rsidRPr="00E90D18">
        <w:t xml:space="preserve"> </w:t>
      </w:r>
      <w:r>
        <w:t xml:space="preserve">Платформы и инфраструктуры Принципала, ресурсы которой предоставляются Пользователю в целях организации управляемой и защищенной сети </w:t>
      </w:r>
      <w:r>
        <w:rPr>
          <w:lang w:val="en-US"/>
        </w:rPr>
        <w:t>Wi</w:t>
      </w:r>
      <w:r w:rsidRPr="00E90D18">
        <w:t>-</w:t>
      </w:r>
      <w:r>
        <w:rPr>
          <w:lang w:val="en-US"/>
        </w:rPr>
        <w:t>Fi</w:t>
      </w:r>
      <w:r w:rsidRPr="00E90D18">
        <w:t xml:space="preserve"> </w:t>
      </w:r>
      <w:r>
        <w:t>на территории Пользователя.</w:t>
      </w:r>
    </w:p>
    <w:p w:rsidR="00D05FBC" w:rsidRDefault="00D05FBC" w:rsidP="00D05FBC">
      <w:pPr>
        <w:pStyle w:val="2"/>
        <w:tabs>
          <w:tab w:val="clear" w:pos="900"/>
          <w:tab w:val="left" w:pos="567"/>
          <w:tab w:val="num" w:pos="1108"/>
        </w:tabs>
        <w:ind w:left="567" w:hanging="567"/>
        <w:rPr>
          <w:color w:val="000000"/>
        </w:rPr>
      </w:pPr>
      <w:r w:rsidRPr="00763B2E">
        <w:rPr>
          <w:b/>
        </w:rPr>
        <w:t>«Услуга</w:t>
      </w:r>
      <w:r>
        <w:t xml:space="preserve"> </w:t>
      </w:r>
      <w:r>
        <w:rPr>
          <w:b/>
          <w:color w:val="000000"/>
        </w:rPr>
        <w:t>Видеонаблюдение»</w:t>
      </w:r>
      <w:r w:rsidRPr="00763B2E">
        <w:rPr>
          <w:color w:val="000000"/>
        </w:rPr>
        <w:t xml:space="preserve"> </w:t>
      </w:r>
      <w:r>
        <w:rPr>
          <w:color w:val="000000"/>
        </w:rPr>
        <w:t>означает</w:t>
      </w:r>
      <w:r w:rsidRPr="00763B2E">
        <w:rPr>
          <w:color w:val="000000"/>
        </w:rPr>
        <w:t xml:space="preserve"> </w:t>
      </w:r>
      <w:r>
        <w:rPr>
          <w:color w:val="000000"/>
        </w:rPr>
        <w:t xml:space="preserve">процесс наблюдения, осуществляемый с применением камер, предназначенных для визуального контроля. Услуга предназначена для видео мониторинга внутри помещений и придомовых территорий и представляет собой удаленный доступ с любого устройства к </w:t>
      </w:r>
      <w:r>
        <w:rPr>
          <w:color w:val="000000"/>
          <w:lang w:val="en-US"/>
        </w:rPr>
        <w:t>IP</w:t>
      </w:r>
      <w:r w:rsidRPr="00E90D18">
        <w:rPr>
          <w:color w:val="000000"/>
        </w:rPr>
        <w:t>-</w:t>
      </w:r>
      <w:r>
        <w:rPr>
          <w:color w:val="000000"/>
        </w:rPr>
        <w:t>камерам и видеокодерам Пользователя через Интернет с возможностью записи и хранения информации на серверных мощностях Принципала.</w:t>
      </w:r>
    </w:p>
    <w:p w:rsidR="00D05FBC" w:rsidRPr="00E97D93" w:rsidRDefault="00D05FBC" w:rsidP="00D05FBC">
      <w:pPr>
        <w:pStyle w:val="2"/>
        <w:tabs>
          <w:tab w:val="clear" w:pos="900"/>
          <w:tab w:val="left" w:pos="567"/>
          <w:tab w:val="num" w:pos="1108"/>
        </w:tabs>
        <w:ind w:left="567" w:hanging="567"/>
        <w:rPr>
          <w:b/>
          <w:color w:val="000000"/>
        </w:rPr>
      </w:pPr>
      <w:r>
        <w:rPr>
          <w:b/>
          <w:color w:val="000000"/>
        </w:rPr>
        <w:t xml:space="preserve">«Услуги внутризоновой, междугородной и международной телефонной связи» </w:t>
      </w:r>
      <w:r>
        <w:rPr>
          <w:color w:val="000000"/>
        </w:rPr>
        <w:t>означают услуги внутризоновой телефонной связи, междугородной телефонной связи и международной телефонной связи, в результате которых между Пользователем и иным пользователем услугами связи устанавливается внутризоновое, или междугородное, или международное телефонное соединение.</w:t>
      </w:r>
    </w:p>
    <w:p w:rsidR="00592D2A" w:rsidRDefault="00592D2A" w:rsidP="00592D2A">
      <w:pPr>
        <w:pStyle w:val="2"/>
        <w:tabs>
          <w:tab w:val="left" w:pos="567"/>
        </w:tabs>
        <w:ind w:left="567" w:hanging="567"/>
      </w:pPr>
      <w:r w:rsidRPr="002D40BC">
        <w:rPr>
          <w:b/>
        </w:rPr>
        <w:t>«</w:t>
      </w:r>
      <w:r>
        <w:rPr>
          <w:b/>
        </w:rPr>
        <w:t>Услуга п</w:t>
      </w:r>
      <w:r w:rsidRPr="00D17025">
        <w:rPr>
          <w:b/>
        </w:rPr>
        <w:t xml:space="preserve">редоставление выделенного доступа в Интернет на основе сети передачи данных </w:t>
      </w:r>
      <w:r>
        <w:rPr>
          <w:b/>
        </w:rPr>
        <w:t>Принципала</w:t>
      </w:r>
      <w:r>
        <w:rPr>
          <w:b/>
          <w:bCs/>
          <w:iCs w:val="0"/>
        </w:rPr>
        <w:t>»</w:t>
      </w:r>
      <w:r w:rsidRPr="002D40BC">
        <w:rPr>
          <w:b/>
          <w:bCs/>
          <w:iCs w:val="0"/>
        </w:rPr>
        <w:t xml:space="preserve"> </w:t>
      </w:r>
      <w:r>
        <w:rPr>
          <w:b/>
          <w:bCs/>
          <w:iCs w:val="0"/>
        </w:rPr>
        <w:t xml:space="preserve">(далее - «Услуга доступа в Интернет») </w:t>
      </w:r>
      <w:r w:rsidRPr="002D40BC">
        <w:rPr>
          <w:bCs/>
          <w:iCs w:val="0"/>
        </w:rPr>
        <w:t>означает</w:t>
      </w:r>
      <w:r w:rsidRPr="002D40BC">
        <w:rPr>
          <w:b/>
          <w:bCs/>
          <w:iCs w:val="0"/>
        </w:rPr>
        <w:t xml:space="preserve"> </w:t>
      </w:r>
      <w:r w:rsidRPr="00D17025">
        <w:t xml:space="preserve">телематические услуги связи по предоставлению </w:t>
      </w:r>
      <w:r>
        <w:t>Пользователю</w:t>
      </w:r>
      <w:r w:rsidRPr="00D17025">
        <w:t xml:space="preserve"> доступа в Интернет на основе сети передачи данных </w:t>
      </w:r>
      <w:r>
        <w:t>Принципала.</w:t>
      </w:r>
    </w:p>
    <w:p w:rsidR="00090831" w:rsidRPr="00D51885" w:rsidRDefault="006E6ED6" w:rsidP="008B1482">
      <w:pPr>
        <w:pStyle w:val="2"/>
        <w:tabs>
          <w:tab w:val="left" w:pos="567"/>
        </w:tabs>
        <w:ind w:left="567" w:hanging="567"/>
      </w:pPr>
      <w:r w:rsidRPr="008B1482">
        <w:rPr>
          <w:b/>
        </w:rPr>
        <w:t xml:space="preserve"> </w:t>
      </w:r>
      <w:r w:rsidR="00090831" w:rsidRPr="008B1482">
        <w:rPr>
          <w:b/>
        </w:rPr>
        <w:t>«Услуги связи»</w:t>
      </w:r>
      <w:r w:rsidR="00090831" w:rsidRPr="008B1482">
        <w:t xml:space="preserve"> </w:t>
      </w:r>
      <w:r w:rsidR="00090831" w:rsidRPr="00D51885">
        <w:t>означает совместно «Услуги местной телефонной связи», «</w:t>
      </w:r>
      <w:r w:rsidR="00D51885" w:rsidRPr="008B1482">
        <w:t>Услуг</w:t>
      </w:r>
      <w:r w:rsidR="00114C56" w:rsidRPr="008B1482">
        <w:t>а «Виртуальная АТС»»,</w:t>
      </w:r>
      <w:r w:rsidR="00090831" w:rsidRPr="00D51885">
        <w:t xml:space="preserve"> «</w:t>
      </w:r>
      <w:r w:rsidR="00114C56" w:rsidRPr="008B1482">
        <w:t>Услуга ИСС (8-800)»</w:t>
      </w:r>
      <w:r w:rsidR="00090831" w:rsidRPr="00D51885">
        <w:t>, «</w:t>
      </w:r>
      <w:r w:rsidR="00114C56" w:rsidRPr="008B1482">
        <w:t>Услуга доступа в Интернет</w:t>
      </w:r>
      <w:r w:rsidR="00090831" w:rsidRPr="00D51885">
        <w:t xml:space="preserve">», </w:t>
      </w:r>
      <w:r w:rsidR="008B1482" w:rsidRPr="008B1482">
        <w:t>«Услуга Интерактивное телевидение»</w:t>
      </w:r>
      <w:r w:rsidR="008B1482">
        <w:t>, «</w:t>
      </w:r>
      <w:r w:rsidR="008B1482" w:rsidRPr="008B1482">
        <w:t>Услуга Видеонаблюдение»</w:t>
      </w:r>
      <w:r w:rsidR="008B1482">
        <w:t>,</w:t>
      </w:r>
      <w:r w:rsidR="008B1482" w:rsidRPr="008B1482">
        <w:t xml:space="preserve"> </w:t>
      </w:r>
      <w:r w:rsidR="008B1482">
        <w:t>«</w:t>
      </w:r>
      <w:r w:rsidR="008B1482" w:rsidRPr="008B1482">
        <w:t>Услуги внутризоновой, междугородной и международной телефонной связи»</w:t>
      </w:r>
      <w:r w:rsidR="008B1482">
        <w:t>,</w:t>
      </w:r>
      <w:r w:rsidR="008B1482" w:rsidRPr="008B1482">
        <w:t xml:space="preserve"> </w:t>
      </w:r>
      <w:r w:rsidR="008B1482">
        <w:t>«</w:t>
      </w:r>
      <w:r w:rsidR="008B1482" w:rsidRPr="008B1482">
        <w:t>Услуга «Wi-Fi для Бизнеса»»</w:t>
      </w:r>
      <w:r>
        <w:t>,</w:t>
      </w:r>
      <w:r w:rsidR="008B1482">
        <w:t xml:space="preserve"> </w:t>
      </w:r>
      <w:r w:rsidR="00090831" w:rsidRPr="00D51885">
        <w:t>оказываемые Принципалом Пользователям.</w:t>
      </w:r>
    </w:p>
    <w:p w:rsidR="0019781A" w:rsidRPr="0019781A" w:rsidRDefault="0019781A" w:rsidP="002521F3">
      <w:pPr>
        <w:pStyle w:val="2"/>
        <w:tabs>
          <w:tab w:val="clear" w:pos="900"/>
          <w:tab w:val="num" w:pos="426"/>
        </w:tabs>
        <w:ind w:left="567" w:hanging="567"/>
      </w:pPr>
      <w:r w:rsidRPr="00DF15B4">
        <w:rPr>
          <w:b/>
        </w:rPr>
        <w:t>«Электронный документ»</w:t>
      </w:r>
      <w:r w:rsidRPr="007B5767">
        <w:t xml:space="preserve"> – документированная информация, представленная в электронной форме, т.е. в виде, пригодном для восприятия человека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t>.</w:t>
      </w:r>
    </w:p>
    <w:p w:rsidR="00C876E8" w:rsidRDefault="00C876E8" w:rsidP="002521F3">
      <w:pPr>
        <w:pStyle w:val="2"/>
        <w:tabs>
          <w:tab w:val="clear" w:pos="900"/>
          <w:tab w:val="num" w:pos="426"/>
        </w:tabs>
        <w:ind w:left="567" w:hanging="567"/>
      </w:pPr>
      <w:r w:rsidRPr="00DF15B4">
        <w:rPr>
          <w:b/>
        </w:rPr>
        <w:t>«Электронный документооборот» («ЭДО»)</w:t>
      </w:r>
      <w:r w:rsidRPr="007B5767">
        <w:t xml:space="preserve"> – способ взаимодействия Сторон по обмену Электронными документами, подписанными Электронной подписью, осуществляемый в соответствии с Порядком выставления и получения счетов-фактур</w:t>
      </w:r>
      <w:r>
        <w:t>.</w:t>
      </w:r>
    </w:p>
    <w:p w:rsidR="00C876E8" w:rsidRPr="00C876E8" w:rsidRDefault="00C876E8" w:rsidP="002521F3">
      <w:pPr>
        <w:pStyle w:val="2"/>
        <w:tabs>
          <w:tab w:val="clear" w:pos="900"/>
          <w:tab w:val="num" w:pos="426"/>
        </w:tabs>
        <w:ind w:left="567" w:hanging="567"/>
      </w:pPr>
      <w:r w:rsidRPr="00DF15B4">
        <w:rPr>
          <w:b/>
        </w:rPr>
        <w:t>«Электронная подпись»</w:t>
      </w:r>
      <w:r w:rsidRPr="007B5767">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w:t>
      </w:r>
      <w:r w:rsidRPr="007B5767">
        <w:lastRenderedPageBreak/>
        <w:t>такой информаций и которая используется для определения лица, подписывающего информацию».</w:t>
      </w:r>
    </w:p>
    <w:p w:rsidR="001F6A86" w:rsidRPr="002D40BC" w:rsidRDefault="001F6A86" w:rsidP="001F6A86"/>
    <w:p w:rsidR="00940B9A" w:rsidRDefault="00940B9A" w:rsidP="00F17C77">
      <w:pPr>
        <w:pStyle w:val="1"/>
        <w:tabs>
          <w:tab w:val="clear" w:pos="540"/>
        </w:tabs>
        <w:rPr>
          <w:b/>
          <w:szCs w:val="28"/>
        </w:rPr>
      </w:pPr>
      <w:r>
        <w:rPr>
          <w:b/>
          <w:bCs w:val="0"/>
        </w:rPr>
        <w:t>Предмет</w:t>
      </w:r>
      <w:r>
        <w:rPr>
          <w:b/>
          <w:szCs w:val="28"/>
        </w:rPr>
        <w:t xml:space="preserve"> Договора</w:t>
      </w:r>
    </w:p>
    <w:p w:rsidR="00881783" w:rsidRDefault="001F6A86" w:rsidP="00881783">
      <w:pPr>
        <w:pStyle w:val="2"/>
        <w:tabs>
          <w:tab w:val="clear" w:pos="900"/>
          <w:tab w:val="num" w:pos="567"/>
        </w:tabs>
        <w:ind w:left="567" w:hanging="567"/>
      </w:pPr>
      <w:r w:rsidRPr="00881783">
        <w:t>Принципал</w:t>
      </w:r>
      <w:r w:rsidR="00940B9A" w:rsidRPr="00881783">
        <w:t xml:space="preserve"> поручает </w:t>
      </w:r>
      <w:r w:rsidRPr="00881783">
        <w:t>Агент</w:t>
      </w:r>
      <w:r w:rsidR="00940B9A" w:rsidRPr="00881783">
        <w:t xml:space="preserve">у, а </w:t>
      </w:r>
      <w:r w:rsidRPr="00881783">
        <w:t>Агент</w:t>
      </w:r>
      <w:r w:rsidR="00940B9A" w:rsidRPr="00881783">
        <w:t xml:space="preserve"> обязуется за вознаграждение совершать от имени и за счет </w:t>
      </w:r>
      <w:r w:rsidRPr="00881783">
        <w:t>Принципал</w:t>
      </w:r>
      <w:r w:rsidR="00940B9A" w:rsidRPr="00881783">
        <w:t xml:space="preserve">а юридические и </w:t>
      </w:r>
      <w:r w:rsidR="00EA72CA" w:rsidRPr="00881783">
        <w:t xml:space="preserve">иные </w:t>
      </w:r>
      <w:r w:rsidR="00940B9A" w:rsidRPr="00881783">
        <w:t>действия, предусмотренные Приложени</w:t>
      </w:r>
      <w:r w:rsidRPr="00881783">
        <w:t>ем</w:t>
      </w:r>
      <w:r w:rsidR="00940B9A" w:rsidRPr="00881783">
        <w:t xml:space="preserve"> №2 к настоящему Договору.</w:t>
      </w:r>
    </w:p>
    <w:p w:rsidR="00881783" w:rsidRPr="00742784" w:rsidRDefault="00881783" w:rsidP="00881783">
      <w:pPr>
        <w:pStyle w:val="2"/>
        <w:tabs>
          <w:tab w:val="clear" w:pos="900"/>
          <w:tab w:val="num" w:pos="567"/>
        </w:tabs>
        <w:ind w:left="567" w:hanging="567"/>
      </w:pPr>
      <w:r w:rsidRPr="00742784">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881783" w:rsidRPr="00881783" w:rsidRDefault="00881783" w:rsidP="00881783"/>
    <w:p w:rsidR="00940B9A" w:rsidRDefault="00940B9A" w:rsidP="00940B9A">
      <w:pPr>
        <w:pStyle w:val="1"/>
        <w:rPr>
          <w:b/>
          <w:bCs w:val="0"/>
        </w:rPr>
      </w:pPr>
      <w:r>
        <w:rPr>
          <w:b/>
          <w:bCs w:val="0"/>
        </w:rPr>
        <w:t>Права и обязанности Сторон</w:t>
      </w:r>
    </w:p>
    <w:p w:rsidR="00940B9A" w:rsidRDefault="001F6A86" w:rsidP="00DB0202">
      <w:pPr>
        <w:pStyle w:val="2"/>
        <w:tabs>
          <w:tab w:val="clear" w:pos="900"/>
        </w:tabs>
        <w:ind w:hanging="900"/>
        <w:rPr>
          <w:i/>
          <w:iCs w:val="0"/>
        </w:rPr>
      </w:pPr>
      <w:r>
        <w:rPr>
          <w:i/>
          <w:iCs w:val="0"/>
        </w:rPr>
        <w:t>Принципал</w:t>
      </w:r>
      <w:r w:rsidR="00940B9A">
        <w:rPr>
          <w:i/>
          <w:iCs w:val="0"/>
        </w:rPr>
        <w:t xml:space="preserve"> обязан:</w:t>
      </w:r>
    </w:p>
    <w:p w:rsidR="00940B9A" w:rsidRPr="00C011A1" w:rsidRDefault="00940B9A" w:rsidP="00F17C77">
      <w:pPr>
        <w:pStyle w:val="3"/>
        <w:tabs>
          <w:tab w:val="clear" w:pos="720"/>
        </w:tabs>
        <w:ind w:left="540" w:hanging="540"/>
      </w:pPr>
      <w:r w:rsidRPr="00C011A1">
        <w:t xml:space="preserve">Вести учет Услуг связи, оказываемых Пользователям с использованием своего оборудования связи. Производить биллинговую обработку (учет и тарификацию) </w:t>
      </w:r>
      <w:r w:rsidR="008F4A37" w:rsidRPr="00C011A1">
        <w:t>Услуг связи</w:t>
      </w:r>
      <w:r w:rsidRPr="00C011A1">
        <w:t xml:space="preserve">, </w:t>
      </w:r>
      <w:r w:rsidR="00E31A68">
        <w:t>оказываемых</w:t>
      </w:r>
      <w:r w:rsidRPr="00C011A1">
        <w:t xml:space="preserve"> Пользовател</w:t>
      </w:r>
      <w:r w:rsidR="00E31A68">
        <w:t>ям</w:t>
      </w:r>
      <w:r w:rsidR="008F4A37" w:rsidRPr="00C011A1">
        <w:t>.</w:t>
      </w:r>
    </w:p>
    <w:p w:rsidR="0022231A" w:rsidRPr="0022231A" w:rsidRDefault="00940B9A" w:rsidP="0022231A">
      <w:pPr>
        <w:pStyle w:val="3"/>
        <w:tabs>
          <w:tab w:val="clear" w:pos="720"/>
        </w:tabs>
        <w:ind w:left="540" w:hanging="540"/>
      </w:pPr>
      <w:r>
        <w:t xml:space="preserve">В установленном законодательством порядке, устанавливать и доводить до </w:t>
      </w:r>
      <w:r w:rsidR="001F6A86">
        <w:t>Агент</w:t>
      </w:r>
      <w:r>
        <w:t xml:space="preserve">а Тарифы на Услуги связи. При изменении установленных Тарифов, не менее чем за </w:t>
      </w:r>
      <w:r w:rsidR="00EA72CA">
        <w:rPr>
          <w:bCs w:val="0"/>
        </w:rPr>
        <w:t>1</w:t>
      </w:r>
      <w:r w:rsidR="00EA72CA" w:rsidRPr="00857EFA">
        <w:rPr>
          <w:bCs w:val="0"/>
        </w:rPr>
        <w:t xml:space="preserve">0 </w:t>
      </w:r>
      <w:r w:rsidRPr="00857EFA">
        <w:rPr>
          <w:bCs w:val="0"/>
        </w:rPr>
        <w:t>(</w:t>
      </w:r>
      <w:r w:rsidR="00EA72CA">
        <w:rPr>
          <w:bCs w:val="0"/>
        </w:rPr>
        <w:t>десять</w:t>
      </w:r>
      <w:r>
        <w:t xml:space="preserve">) календарных дней до даты введения новых Тарифов, письменно уведомить </w:t>
      </w:r>
      <w:r w:rsidR="001F6A86">
        <w:t>Агент</w:t>
      </w:r>
      <w:r>
        <w:t>а о таких изменениях.</w:t>
      </w:r>
    </w:p>
    <w:p w:rsidR="0022231A" w:rsidRDefault="001F6A86" w:rsidP="0022231A">
      <w:pPr>
        <w:pStyle w:val="3"/>
        <w:tabs>
          <w:tab w:val="clear" w:pos="720"/>
        </w:tabs>
        <w:ind w:left="540" w:hanging="540"/>
      </w:pPr>
      <w:r>
        <w:t>Вы</w:t>
      </w:r>
      <w:r w:rsidR="00940B9A">
        <w:t xml:space="preserve">плачивать </w:t>
      </w:r>
      <w:r>
        <w:t>Агент</w:t>
      </w:r>
      <w:r w:rsidR="00940B9A">
        <w:t xml:space="preserve">у </w:t>
      </w:r>
      <w:r>
        <w:t xml:space="preserve">агентское вознаграждение </w:t>
      </w:r>
      <w:r w:rsidR="00940B9A">
        <w:t xml:space="preserve">за выполнение агентского поручения, предусмотренного п.2.1. настоящего Договора, в соответствии с условиями настоящего Договора. </w:t>
      </w:r>
    </w:p>
    <w:p w:rsidR="000E7433" w:rsidRPr="000E7433" w:rsidRDefault="000E7433" w:rsidP="000E7433">
      <w:pPr>
        <w:pStyle w:val="3"/>
        <w:tabs>
          <w:tab w:val="clear" w:pos="720"/>
        </w:tabs>
        <w:ind w:left="540" w:hanging="540"/>
      </w:pPr>
      <w:r w:rsidRPr="00742784">
        <w:t>При наличии у Принципала технической возможности</w:t>
      </w:r>
      <w:r w:rsidRPr="000E7433">
        <w:t xml:space="preserve"> предоставления Услуг связи и уведомлении об этом Агента, самостоятельно заключать с Пользователями договоры об оказании услуг связи.</w:t>
      </w:r>
    </w:p>
    <w:p w:rsidR="00421AB6" w:rsidRDefault="00421AB6" w:rsidP="00421AB6">
      <w:pPr>
        <w:pStyle w:val="3"/>
        <w:tabs>
          <w:tab w:val="clear" w:pos="720"/>
        </w:tabs>
        <w:ind w:left="540" w:hanging="540"/>
      </w:pPr>
      <w:r>
        <w:t xml:space="preserve">В порядке и сроки, предусмотренные </w:t>
      </w:r>
      <w:r w:rsidR="00C57DD7">
        <w:t>соответствующим договором на оказание Услуг связи</w:t>
      </w:r>
      <w:r>
        <w:t xml:space="preserve">, </w:t>
      </w:r>
      <w:r w:rsidR="00C57DD7">
        <w:t xml:space="preserve">доставлять </w:t>
      </w:r>
      <w:r>
        <w:t>Пользователям платежно-расчетные документы (в том числе счета, счета-фактуры)</w:t>
      </w:r>
      <w:r w:rsidR="00852BE8">
        <w:t xml:space="preserve">, </w:t>
      </w:r>
      <w:r>
        <w:t>акты выполненных работ и акты сверок.</w:t>
      </w:r>
    </w:p>
    <w:p w:rsidR="00C011A1" w:rsidRDefault="00C011A1" w:rsidP="00F17C77">
      <w:pPr>
        <w:pStyle w:val="3"/>
        <w:tabs>
          <w:tab w:val="clear" w:pos="720"/>
        </w:tabs>
        <w:ind w:left="540" w:hanging="540"/>
      </w:pPr>
      <w:r w:rsidRPr="00CF2A64">
        <w:t>Вести претензионно-исковую работу с Пользователями за оказанные Услуги</w:t>
      </w:r>
      <w:r>
        <w:t xml:space="preserve"> связи.</w:t>
      </w:r>
    </w:p>
    <w:p w:rsidR="00E31A68" w:rsidRPr="00E31A68" w:rsidRDefault="00E31A68" w:rsidP="00E31A68"/>
    <w:p w:rsidR="00940B9A" w:rsidRDefault="001F6A86" w:rsidP="00DB0202">
      <w:pPr>
        <w:pStyle w:val="2"/>
        <w:tabs>
          <w:tab w:val="clear" w:pos="900"/>
        </w:tabs>
        <w:spacing w:before="0"/>
        <w:ind w:hanging="900"/>
        <w:rPr>
          <w:i/>
          <w:iCs w:val="0"/>
        </w:rPr>
      </w:pPr>
      <w:r>
        <w:rPr>
          <w:i/>
          <w:iCs w:val="0"/>
        </w:rPr>
        <w:t>Принципал</w:t>
      </w:r>
      <w:r w:rsidR="00940B9A">
        <w:rPr>
          <w:i/>
          <w:iCs w:val="0"/>
        </w:rPr>
        <w:t xml:space="preserve"> имеет право:</w:t>
      </w:r>
    </w:p>
    <w:p w:rsidR="00940B9A" w:rsidRDefault="00940B9A" w:rsidP="00F17C77">
      <w:pPr>
        <w:pStyle w:val="3"/>
        <w:tabs>
          <w:tab w:val="clear" w:pos="720"/>
        </w:tabs>
        <w:ind w:left="540" w:hanging="540"/>
        <w:rPr>
          <w:szCs w:val="28"/>
        </w:rPr>
      </w:pPr>
      <w:r>
        <w:t>Производить</w:t>
      </w:r>
      <w:r>
        <w:rPr>
          <w:szCs w:val="28"/>
        </w:rPr>
        <w:t xml:space="preserve"> проверки правильности выполнения </w:t>
      </w:r>
      <w:r w:rsidR="001F6A86">
        <w:rPr>
          <w:szCs w:val="28"/>
        </w:rPr>
        <w:t>Агент</w:t>
      </w:r>
      <w:r>
        <w:rPr>
          <w:szCs w:val="28"/>
        </w:rPr>
        <w:t>ом условий настоящего Договора.</w:t>
      </w:r>
    </w:p>
    <w:p w:rsidR="00940B9A" w:rsidRDefault="00940B9A" w:rsidP="00F17C77">
      <w:pPr>
        <w:pStyle w:val="3"/>
        <w:tabs>
          <w:tab w:val="clear" w:pos="720"/>
        </w:tabs>
        <w:ind w:left="540" w:hanging="540"/>
      </w:pPr>
      <w:r>
        <w:t>Производить взыскание задолженности с Пользователей, возникшей в связи с неоплатой оказанных Услуг связи.</w:t>
      </w:r>
    </w:p>
    <w:p w:rsidR="00940B9A" w:rsidRDefault="00940B9A" w:rsidP="00F17C77">
      <w:pPr>
        <w:pStyle w:val="3"/>
        <w:tabs>
          <w:tab w:val="clear" w:pos="720"/>
        </w:tabs>
        <w:ind w:left="540" w:hanging="540"/>
      </w:pPr>
      <w:r>
        <w:t>Приостанавливать доступ к получению Услуг связи Пользователям, не оплатившим своевременно Услуги связи, за исключением случаев, когда приостановление доступа прямо запрещается императивными правовыми нормами нормативн</w:t>
      </w:r>
      <w:r w:rsidR="00AE2F9A">
        <w:t xml:space="preserve">ых </w:t>
      </w:r>
      <w:r>
        <w:t>правовых актов РФ.</w:t>
      </w:r>
    </w:p>
    <w:p w:rsidR="00940B9A" w:rsidRDefault="001F6A86" w:rsidP="00DB0202">
      <w:pPr>
        <w:pStyle w:val="2"/>
        <w:tabs>
          <w:tab w:val="clear" w:pos="900"/>
        </w:tabs>
        <w:ind w:hanging="900"/>
        <w:rPr>
          <w:i/>
          <w:iCs w:val="0"/>
        </w:rPr>
      </w:pPr>
      <w:r>
        <w:rPr>
          <w:i/>
          <w:iCs w:val="0"/>
        </w:rPr>
        <w:t>Агент</w:t>
      </w:r>
      <w:r w:rsidR="00940B9A">
        <w:rPr>
          <w:i/>
          <w:iCs w:val="0"/>
        </w:rPr>
        <w:t xml:space="preserve"> обязан:</w:t>
      </w:r>
    </w:p>
    <w:p w:rsidR="00B50F22" w:rsidRDefault="00B50F22" w:rsidP="00F17C77">
      <w:pPr>
        <w:pStyle w:val="3"/>
        <w:keepNext/>
        <w:widowControl w:val="0"/>
        <w:tabs>
          <w:tab w:val="clear" w:pos="720"/>
        </w:tabs>
        <w:ind w:left="567" w:hanging="567"/>
      </w:pPr>
      <w:r>
        <w:t xml:space="preserve">Осуществлять поиск </w:t>
      </w:r>
      <w:r w:rsidR="009F6FA6">
        <w:t xml:space="preserve">и привлечение Пользователей </w:t>
      </w:r>
      <w:r>
        <w:t xml:space="preserve">для целей заключения Договора </w:t>
      </w:r>
      <w:r w:rsidR="008E4CC6">
        <w:t>на оказание услуг связи</w:t>
      </w:r>
      <w:r>
        <w:t>.</w:t>
      </w:r>
    </w:p>
    <w:p w:rsidR="0063031E" w:rsidRDefault="0063031E" w:rsidP="0063031E">
      <w:pPr>
        <w:pStyle w:val="3"/>
        <w:tabs>
          <w:tab w:val="clear" w:pos="720"/>
        </w:tabs>
        <w:ind w:left="540" w:hanging="540"/>
      </w:pPr>
      <w:r w:rsidRPr="0063031E">
        <w:t>Осуществлять действия по информированию Пользователей об Услугах связи и Тарифах Принципала, приему и передаче Принципалу</w:t>
      </w:r>
      <w:r w:rsidRPr="0063031E" w:rsidDel="004C5D73">
        <w:t xml:space="preserve"> </w:t>
      </w:r>
      <w:r w:rsidRPr="0063031E">
        <w:t xml:space="preserve">Заявок для проверки технической возможности оказания Услуг связи по форме Приложения № </w:t>
      </w:r>
      <w:r w:rsidR="00014ED2">
        <w:t>6</w:t>
      </w:r>
      <w:r w:rsidRPr="0063031E">
        <w:t xml:space="preserve"> к настоящему Договору в течение 2 (Двух) </w:t>
      </w:r>
      <w:r w:rsidRPr="0063031E">
        <w:lastRenderedPageBreak/>
        <w:t>рабочих дней после того, как Заявка была принята от Пользователя, посредством электронной почты.</w:t>
      </w:r>
    </w:p>
    <w:p w:rsidR="0063031E" w:rsidRPr="00742784" w:rsidRDefault="0063031E" w:rsidP="0063031E">
      <w:pPr>
        <w:pStyle w:val="3"/>
        <w:tabs>
          <w:tab w:val="clear" w:pos="720"/>
        </w:tabs>
        <w:ind w:left="540" w:hanging="540"/>
      </w:pPr>
      <w:r w:rsidRPr="00742784">
        <w:t>При отсутствии технической возможности оказания Услуг связи Агент уведомляет об этом Пользователя, предоставив ему информацию о результатах проверки по электронной почте.</w:t>
      </w:r>
    </w:p>
    <w:p w:rsidR="00753087" w:rsidRPr="00074DA6" w:rsidRDefault="00753087" w:rsidP="00074DA6">
      <w:pPr>
        <w:pStyle w:val="3"/>
        <w:tabs>
          <w:tab w:val="clear" w:pos="720"/>
        </w:tabs>
        <w:ind w:left="540" w:hanging="540"/>
      </w:pPr>
      <w:r w:rsidRPr="00074DA6">
        <w:t>Осуществлять свою деятельность по настоящему Договору в строгом соответствии с поручениями Принципала, соблюдать положения лицензий Принципала и нормативно-правовых актов Российской Федерации в области связи.</w:t>
      </w:r>
    </w:p>
    <w:p w:rsidR="00E15B07" w:rsidRPr="0063031E" w:rsidRDefault="00E15B07" w:rsidP="0063031E">
      <w:pPr>
        <w:pStyle w:val="3"/>
        <w:tabs>
          <w:tab w:val="clear" w:pos="720"/>
        </w:tabs>
        <w:ind w:left="540" w:hanging="540"/>
        <w:rPr>
          <w:szCs w:val="28"/>
        </w:rPr>
      </w:pPr>
      <w:r w:rsidRPr="0063031E">
        <w:rPr>
          <w:szCs w:val="28"/>
        </w:rPr>
        <w:t>Соблюдать порядок взаимодействия Сторон при заключении договоров оказания услуг связи с Пользователями, приведенный в Приложении №1</w:t>
      </w:r>
      <w:r w:rsidR="00A55ADA" w:rsidRPr="0063031E">
        <w:rPr>
          <w:szCs w:val="28"/>
        </w:rPr>
        <w:t>.</w:t>
      </w:r>
    </w:p>
    <w:p w:rsidR="00753087" w:rsidRPr="00753087" w:rsidRDefault="00753087" w:rsidP="00753087">
      <w:pPr>
        <w:pStyle w:val="3"/>
        <w:tabs>
          <w:tab w:val="clear" w:pos="720"/>
        </w:tabs>
        <w:ind w:left="540" w:hanging="540"/>
        <w:rPr>
          <w:szCs w:val="28"/>
        </w:rPr>
      </w:pPr>
      <w:r w:rsidRPr="00753087">
        <w:rPr>
          <w:szCs w:val="28"/>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получения Агентом письменного уведомления о выявленных фактах нарушений.</w:t>
      </w:r>
    </w:p>
    <w:p w:rsidR="00753087" w:rsidRPr="00753087" w:rsidRDefault="00753087" w:rsidP="00753087">
      <w:pPr>
        <w:pStyle w:val="3"/>
        <w:tabs>
          <w:tab w:val="clear" w:pos="720"/>
        </w:tabs>
        <w:ind w:left="540" w:hanging="540"/>
        <w:rPr>
          <w:szCs w:val="28"/>
        </w:rPr>
      </w:pPr>
      <w:r w:rsidRPr="00753087">
        <w:rPr>
          <w:szCs w:val="28"/>
        </w:rPr>
        <w:t>В течение 5 (Пяти) рабочих дней с момента прекращения действия настоящего Договора (независимо от срока и оснований прекращения) возвратить Принципалу документы, полученные от Принципала и Пользователей в связи с исполнением Договора.</w:t>
      </w:r>
    </w:p>
    <w:p w:rsidR="00753087" w:rsidRPr="00753087" w:rsidRDefault="00753087" w:rsidP="00753087">
      <w:pPr>
        <w:pStyle w:val="3"/>
        <w:tabs>
          <w:tab w:val="clear" w:pos="720"/>
        </w:tabs>
        <w:ind w:left="540" w:hanging="540"/>
        <w:rPr>
          <w:szCs w:val="28"/>
        </w:rPr>
      </w:pPr>
      <w:r w:rsidRPr="00753087">
        <w:rPr>
          <w:szCs w:val="28"/>
        </w:rPr>
        <w:t xml:space="preserve">Ежемесячно не позднее 2 (Второго) числа Расчетного периода, направлять в адрес Принципала Отчет Агента об исполнении поручения по форме, установленной в Приложении № </w:t>
      </w:r>
      <w:r w:rsidR="002E79D3">
        <w:rPr>
          <w:szCs w:val="28"/>
        </w:rPr>
        <w:t>4</w:t>
      </w:r>
      <w:r w:rsidRPr="00753087">
        <w:rPr>
          <w:szCs w:val="28"/>
        </w:rPr>
        <w:t xml:space="preserve"> к настоящему Договору, по электронной почте по адресу: </w:t>
      </w:r>
      <w:r w:rsidR="0005448E">
        <w:rPr>
          <w:szCs w:val="28"/>
        </w:rPr>
        <w:t>____________________</w:t>
      </w:r>
      <w:r w:rsidRPr="00753087">
        <w:rPr>
          <w:szCs w:val="28"/>
        </w:rPr>
        <w:t xml:space="preserve"> (ответственному сотруднику Принципала), затем направить оригинал Отчета Агента по почте или курьером.</w:t>
      </w:r>
    </w:p>
    <w:p w:rsidR="00753087" w:rsidRPr="00753087" w:rsidRDefault="00753087" w:rsidP="00753087">
      <w:pPr>
        <w:pStyle w:val="3"/>
        <w:tabs>
          <w:tab w:val="clear" w:pos="720"/>
        </w:tabs>
        <w:ind w:left="540" w:hanging="540"/>
        <w:rPr>
          <w:szCs w:val="28"/>
        </w:rPr>
      </w:pPr>
      <w:r w:rsidRPr="00753087">
        <w:rPr>
          <w:szCs w:val="28"/>
        </w:rPr>
        <w:t xml:space="preserve">Информировать Пользователей о преимуществах Услуг связи, оказываемых Принципалом, об условиях заключения договоров об оказании Услуг,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предоставляемых Принципалом. </w:t>
      </w:r>
    </w:p>
    <w:p w:rsidR="00753087" w:rsidRPr="00753087" w:rsidRDefault="00753087" w:rsidP="00753087">
      <w:pPr>
        <w:pStyle w:val="3"/>
        <w:tabs>
          <w:tab w:val="clear" w:pos="720"/>
        </w:tabs>
        <w:ind w:left="540" w:hanging="540"/>
        <w:rPr>
          <w:szCs w:val="28"/>
        </w:rPr>
      </w:pPr>
      <w:r w:rsidRPr="00753087">
        <w:rPr>
          <w:szCs w:val="28"/>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rsidR="00753087" w:rsidRPr="00753087" w:rsidRDefault="00753087" w:rsidP="00753087">
      <w:pPr>
        <w:pStyle w:val="3"/>
        <w:tabs>
          <w:tab w:val="clear" w:pos="720"/>
        </w:tabs>
        <w:ind w:left="540" w:hanging="540"/>
        <w:rPr>
          <w:szCs w:val="28"/>
        </w:rPr>
      </w:pPr>
      <w:r w:rsidRPr="00753087">
        <w:rPr>
          <w:szCs w:val="28"/>
        </w:rPr>
        <w:t>В срок не позднее 3 (Трех) календарных дней с момента получения запроса Принципала предоставлять запрошенную информацию.</w:t>
      </w:r>
    </w:p>
    <w:p w:rsidR="000E7E8B" w:rsidRPr="00074DA6" w:rsidRDefault="00753087" w:rsidP="00074DA6">
      <w:pPr>
        <w:pStyle w:val="3"/>
        <w:tabs>
          <w:tab w:val="clear" w:pos="720"/>
        </w:tabs>
        <w:ind w:left="540" w:hanging="540"/>
        <w:rPr>
          <w:szCs w:val="28"/>
        </w:rPr>
      </w:pPr>
      <w:r w:rsidRPr="00753087">
        <w:rPr>
          <w:szCs w:val="28"/>
        </w:rPr>
        <w:t xml:space="preserve">В целях исполнения поручений Принципала осуществлять обработку персональных данных Пользователей в соответствии с Федеральным законом РФ «О персональных данных» № 152-ФЗ от 27.07.2006 года, </w:t>
      </w:r>
      <w:r w:rsidR="00074DA6">
        <w:rPr>
          <w:szCs w:val="28"/>
        </w:rPr>
        <w:t>разделом 7 настоящего Договора.</w:t>
      </w:r>
    </w:p>
    <w:p w:rsidR="00940B9A" w:rsidRDefault="001F6A86" w:rsidP="00DB0202">
      <w:pPr>
        <w:pStyle w:val="2"/>
        <w:tabs>
          <w:tab w:val="clear" w:pos="900"/>
        </w:tabs>
        <w:ind w:hanging="900"/>
        <w:rPr>
          <w:i/>
          <w:iCs w:val="0"/>
          <w:szCs w:val="28"/>
        </w:rPr>
      </w:pPr>
      <w:r>
        <w:rPr>
          <w:i/>
          <w:iCs w:val="0"/>
          <w:szCs w:val="28"/>
        </w:rPr>
        <w:t>Агент</w:t>
      </w:r>
      <w:r w:rsidR="00940B9A">
        <w:rPr>
          <w:i/>
          <w:iCs w:val="0"/>
          <w:szCs w:val="28"/>
        </w:rPr>
        <w:t xml:space="preserve"> имеет право:</w:t>
      </w:r>
    </w:p>
    <w:p w:rsidR="00BD7E17" w:rsidRPr="005417F2" w:rsidRDefault="00AC6846" w:rsidP="00E759F6">
      <w:pPr>
        <w:pStyle w:val="3"/>
        <w:tabs>
          <w:tab w:val="clear" w:pos="720"/>
        </w:tabs>
        <w:ind w:left="540" w:hanging="540"/>
        <w:rPr>
          <w:szCs w:val="28"/>
        </w:rPr>
      </w:pPr>
      <w:r>
        <w:rPr>
          <w:szCs w:val="28"/>
        </w:rPr>
        <w:t xml:space="preserve"> </w:t>
      </w:r>
      <w:r w:rsidR="00940B9A">
        <w:rPr>
          <w:szCs w:val="28"/>
        </w:rPr>
        <w:t xml:space="preserve">Получать информацию и документы от </w:t>
      </w:r>
      <w:r w:rsidR="001F6A86">
        <w:rPr>
          <w:szCs w:val="28"/>
        </w:rPr>
        <w:t>Принципал</w:t>
      </w:r>
      <w:r w:rsidR="00940B9A">
        <w:rPr>
          <w:szCs w:val="28"/>
        </w:rPr>
        <w:t>а, необходимые для выполнения принятых на себя обязательств по настоящему Договору.</w:t>
      </w:r>
    </w:p>
    <w:p w:rsidR="00940B9A" w:rsidRDefault="00940B9A" w:rsidP="00DB0202">
      <w:pPr>
        <w:pStyle w:val="2"/>
        <w:tabs>
          <w:tab w:val="clear" w:pos="900"/>
        </w:tabs>
        <w:ind w:hanging="900"/>
        <w:rPr>
          <w:i/>
          <w:iCs w:val="0"/>
          <w:szCs w:val="28"/>
        </w:rPr>
      </w:pPr>
      <w:r>
        <w:rPr>
          <w:i/>
          <w:iCs w:val="0"/>
          <w:szCs w:val="28"/>
        </w:rPr>
        <w:t xml:space="preserve">Стороны обязуются: </w:t>
      </w:r>
    </w:p>
    <w:p w:rsidR="00E76CA3" w:rsidRPr="001E4AE9" w:rsidRDefault="00AC6846" w:rsidP="00940B9A">
      <w:pPr>
        <w:pStyle w:val="3"/>
        <w:tabs>
          <w:tab w:val="clear" w:pos="720"/>
        </w:tabs>
        <w:ind w:left="540" w:hanging="540"/>
        <w:rPr>
          <w:szCs w:val="28"/>
        </w:rPr>
      </w:pPr>
      <w:r>
        <w:t xml:space="preserve"> </w:t>
      </w:r>
      <w:r w:rsidR="00940B9A">
        <w:t>При</w:t>
      </w:r>
      <w:r w:rsidR="00940B9A">
        <w:rPr>
          <w:szCs w:val="28"/>
        </w:rPr>
        <w:t xml:space="preserve"> выполнении условий настоящего Договора руководствоваться действующим законодательством РФ. </w:t>
      </w:r>
    </w:p>
    <w:p w:rsidR="00E76CA3" w:rsidRDefault="00E76CA3" w:rsidP="00940B9A">
      <w:pPr>
        <w:jc w:val="both"/>
      </w:pPr>
    </w:p>
    <w:p w:rsidR="00940B9A" w:rsidRDefault="00940B9A" w:rsidP="00F17C77">
      <w:pPr>
        <w:pStyle w:val="1"/>
        <w:tabs>
          <w:tab w:val="clear" w:pos="540"/>
        </w:tabs>
        <w:rPr>
          <w:b/>
        </w:rPr>
      </w:pPr>
      <w:r>
        <w:rPr>
          <w:b/>
        </w:rPr>
        <w:t>Расчеты между Сторонами</w:t>
      </w:r>
    </w:p>
    <w:p w:rsidR="00940B9A" w:rsidRPr="00A10C81" w:rsidRDefault="002D2C5B" w:rsidP="00780AE0">
      <w:pPr>
        <w:pStyle w:val="2"/>
        <w:tabs>
          <w:tab w:val="clear" w:pos="900"/>
        </w:tabs>
        <w:ind w:left="540"/>
      </w:pPr>
      <w:r w:rsidRPr="00A10C81">
        <w:t>Р</w:t>
      </w:r>
      <w:r w:rsidR="00940B9A" w:rsidRPr="00A10C81">
        <w:t xml:space="preserve">асчеты между Сторонами осуществляются ежемесячно на основании настоящего Договора, Отчета </w:t>
      </w:r>
      <w:r w:rsidR="001F6A86" w:rsidRPr="00A10C81">
        <w:t>Принципал</w:t>
      </w:r>
      <w:r w:rsidR="00940B9A" w:rsidRPr="00A10C81">
        <w:t>а по фор</w:t>
      </w:r>
      <w:r w:rsidRPr="00A10C81">
        <w:t>ме, приведенной в Приложении №3</w:t>
      </w:r>
      <w:r w:rsidR="00940B9A" w:rsidRPr="00A10C81">
        <w:t xml:space="preserve">, </w:t>
      </w:r>
      <w:r w:rsidR="00940B9A" w:rsidRPr="00D723E3">
        <w:t>Отчета</w:t>
      </w:r>
      <w:r w:rsidR="00940B9A" w:rsidRPr="00A10C81">
        <w:t xml:space="preserve"> </w:t>
      </w:r>
      <w:r w:rsidR="001F6A86" w:rsidRPr="00A10C81">
        <w:t>Агент</w:t>
      </w:r>
      <w:r w:rsidR="00940B9A" w:rsidRPr="00A10C81">
        <w:t xml:space="preserve">а по форме, </w:t>
      </w:r>
      <w:r w:rsidR="00940B9A" w:rsidRPr="00A10C81">
        <w:lastRenderedPageBreak/>
        <w:t>приведенной в Приложении №4, Акта сдачи-приемки оказанных услуг по форме, приведенной в Приложении №</w:t>
      </w:r>
      <w:r w:rsidR="001C36DD">
        <w:t>5</w:t>
      </w:r>
      <w:r w:rsidR="00940B9A" w:rsidRPr="00A10C81">
        <w:t xml:space="preserve"> (далее - «Акт сдачи-приемки») и Счета на оплату агентского вознаграждения и предоставленных услуг (далее </w:t>
      </w:r>
      <w:r w:rsidR="00D664C2">
        <w:t>– «</w:t>
      </w:r>
      <w:r w:rsidR="00940B9A" w:rsidRPr="00A10C81">
        <w:t>Счет</w:t>
      </w:r>
      <w:r w:rsidR="00D664C2">
        <w:t>»</w:t>
      </w:r>
      <w:r w:rsidR="00940B9A" w:rsidRPr="00A10C81">
        <w:t xml:space="preserve">). Суммы платежей по Договору, подлежащие уплате Сторонами, определяются исходя из следующего: </w:t>
      </w:r>
    </w:p>
    <w:p w:rsidR="00940B9A" w:rsidRPr="00994BA7" w:rsidRDefault="001F6A86" w:rsidP="000E01F6">
      <w:pPr>
        <w:pStyle w:val="3"/>
        <w:tabs>
          <w:tab w:val="clear" w:pos="720"/>
        </w:tabs>
        <w:ind w:left="540" w:hanging="540"/>
      </w:pPr>
      <w:r>
        <w:t>Принципал</w:t>
      </w:r>
      <w:r w:rsidR="00940B9A">
        <w:t xml:space="preserve"> обязан перечислить </w:t>
      </w:r>
      <w:r>
        <w:t>Агент</w:t>
      </w:r>
      <w:r w:rsidR="00940B9A">
        <w:t xml:space="preserve">у вознаграждение за совершение </w:t>
      </w:r>
      <w:r>
        <w:t>Агент</w:t>
      </w:r>
      <w:r w:rsidR="00940B9A">
        <w:t>ом действий, предусмотренных п.2.1. настоящего Договора. Размер агентско</w:t>
      </w:r>
      <w:r w:rsidR="00B05FB1">
        <w:t>го</w:t>
      </w:r>
      <w:r w:rsidR="00940B9A">
        <w:t xml:space="preserve"> вознаграждени</w:t>
      </w:r>
      <w:r w:rsidR="00B05FB1">
        <w:t>я</w:t>
      </w:r>
      <w:r w:rsidR="00940B9A">
        <w:t xml:space="preserve"> за совершение </w:t>
      </w:r>
      <w:r>
        <w:t>Агент</w:t>
      </w:r>
      <w:r w:rsidR="00940B9A">
        <w:t xml:space="preserve">ом действий от имени </w:t>
      </w:r>
      <w:r>
        <w:t>Принципал</w:t>
      </w:r>
      <w:r w:rsidR="00940B9A">
        <w:t xml:space="preserve">а предусмотрен Приложением №2 к Договору. Все указанные суммы определяются на основании Акта сдачи-приемки и Отчета </w:t>
      </w:r>
      <w:r w:rsidRPr="00994BA7">
        <w:t>Агент</w:t>
      </w:r>
      <w:r w:rsidR="00940B9A" w:rsidRPr="00994BA7">
        <w:t>а.</w:t>
      </w:r>
    </w:p>
    <w:p w:rsidR="009973BE" w:rsidRPr="00994BA7" w:rsidRDefault="006D4561" w:rsidP="009973BE">
      <w:pPr>
        <w:pStyle w:val="2"/>
        <w:tabs>
          <w:tab w:val="clear" w:pos="900"/>
        </w:tabs>
        <w:ind w:left="540"/>
      </w:pPr>
      <w:r w:rsidRPr="00994BA7">
        <w:t>Агент в срок до 5 (пятого) числа Расчетного периода направляет Принципалу подписанный Отчет Агента.</w:t>
      </w:r>
    </w:p>
    <w:p w:rsidR="006D4561" w:rsidRDefault="006D4561" w:rsidP="00780AE0">
      <w:pPr>
        <w:pStyle w:val="2"/>
        <w:tabs>
          <w:tab w:val="clear" w:pos="900"/>
        </w:tabs>
        <w:ind w:left="540"/>
      </w:pPr>
      <w:r>
        <w:t>Принципал</w:t>
      </w:r>
      <w:r w:rsidRPr="00131288">
        <w:t xml:space="preserve"> в срок до </w:t>
      </w:r>
      <w:r w:rsidR="00EE0D0F" w:rsidRPr="00994BA7">
        <w:t>25</w:t>
      </w:r>
      <w:r w:rsidRPr="00131288">
        <w:t xml:space="preserve"> (</w:t>
      </w:r>
      <w:r w:rsidR="00994BA7">
        <w:t>двадцать пятого</w:t>
      </w:r>
      <w:r>
        <w:t>) числа Р</w:t>
      </w:r>
      <w:r w:rsidRPr="00131288">
        <w:t>асчетного периода рассматривает, при отсутствии замечаний подписывает его и направляет</w:t>
      </w:r>
      <w:r>
        <w:t xml:space="preserve"> Агенту</w:t>
      </w:r>
      <w:r w:rsidRPr="00131288">
        <w:t xml:space="preserve">. Одновременно с подписанным Отчетом </w:t>
      </w:r>
      <w:r>
        <w:t xml:space="preserve">Агента Принципал </w:t>
      </w:r>
      <w:r w:rsidRPr="00131288">
        <w:t xml:space="preserve">направляет </w:t>
      </w:r>
      <w:r>
        <w:t>Агенту</w:t>
      </w:r>
      <w:r w:rsidRPr="00131288">
        <w:t xml:space="preserve"> </w:t>
      </w:r>
      <w:r>
        <w:t xml:space="preserve">подписанный </w:t>
      </w:r>
      <w:r w:rsidRPr="00131288">
        <w:t xml:space="preserve">Отчет </w:t>
      </w:r>
      <w:r>
        <w:t xml:space="preserve">Принципала. </w:t>
      </w:r>
      <w:r w:rsidRPr="00131288">
        <w:t xml:space="preserve">Копии Отчета </w:t>
      </w:r>
      <w:r>
        <w:t>Агента и</w:t>
      </w:r>
      <w:r w:rsidRPr="00131288">
        <w:t xml:space="preserve"> Отчета </w:t>
      </w:r>
      <w:r>
        <w:t>Принципала</w:t>
      </w:r>
      <w:r w:rsidRPr="00131288">
        <w:t xml:space="preserve"> направляются </w:t>
      </w:r>
      <w:r>
        <w:t>Агенту</w:t>
      </w:r>
      <w:r w:rsidRPr="00131288">
        <w:t xml:space="preserve"> по </w:t>
      </w:r>
      <w:r w:rsidR="00A47603">
        <w:t>электронной почте с подтверждением доставки</w:t>
      </w:r>
      <w:r w:rsidRPr="00131288">
        <w:t xml:space="preserve">, оригиналы документов направляются заказным письмом с уведомлением о доставке. Датой фактической доставки документов является дата получения </w:t>
      </w:r>
      <w:r>
        <w:t xml:space="preserve">документов по </w:t>
      </w:r>
      <w:r w:rsidR="00A47603">
        <w:t>электронной почте</w:t>
      </w:r>
      <w:r>
        <w:t>.</w:t>
      </w:r>
    </w:p>
    <w:p w:rsidR="009973BE" w:rsidRPr="00994BA7" w:rsidRDefault="005D4B85" w:rsidP="005D4B85">
      <w:pPr>
        <w:pStyle w:val="2"/>
        <w:tabs>
          <w:tab w:val="clear" w:pos="900"/>
          <w:tab w:val="num" w:pos="540"/>
        </w:tabs>
        <w:ind w:left="540"/>
      </w:pPr>
      <w:r>
        <w:t xml:space="preserve">Агент направляет Принципалу «Отчет Агента» в срок до </w:t>
      </w:r>
      <w:r w:rsidRPr="00595F09">
        <w:t>1</w:t>
      </w:r>
      <w:r>
        <w:t xml:space="preserve">5 (Пятнадцатого) числа Расчетного периода. Одновременно с «Отчетом Агента» Агент направляет Принципалу Акт сдачи-приемки, Счет на сумму оказанных Принципалу услуг и агентского вознаграждения. Копии Отчета Агента, Акта сдачи-приемки, Счета и счета-фактуры направляются Принципалу по электронной почте с подтверждением доставки, оригиналы документов направляются заказным письмом с уведомлением о доставке. Датой фактической доставки документов </w:t>
      </w:r>
      <w:r w:rsidRPr="00994BA7">
        <w:t>является дата получения электронной почты.</w:t>
      </w:r>
    </w:p>
    <w:p w:rsidR="006D4561" w:rsidRPr="00994BA7" w:rsidRDefault="006D4561" w:rsidP="00780AE0">
      <w:pPr>
        <w:pStyle w:val="2"/>
        <w:tabs>
          <w:tab w:val="clear" w:pos="900"/>
        </w:tabs>
        <w:ind w:left="540"/>
      </w:pPr>
      <w:r w:rsidRPr="00994BA7">
        <w:t>Агент рассматривает представленные Принципалом документы в течение 2 (двух) рабочих дней и, при отсутствии замечаний, подписывает Отчет Принципала и формирует Акт сдачи-приемки оказанных услуг. При наличии замечаний к представленным документам, Агент письменно сообщает Принципалу об этих замечаниях в течение 3</w:t>
      </w:r>
      <w:r w:rsidR="00FE222B" w:rsidRPr="00994BA7">
        <w:t xml:space="preserve"> (трех) рабочих дней с момента </w:t>
      </w:r>
      <w:r w:rsidRPr="00994BA7">
        <w:t xml:space="preserve">получения документов по </w:t>
      </w:r>
      <w:r w:rsidR="00FC4989">
        <w:t>электронной почте</w:t>
      </w:r>
      <w:r w:rsidRPr="00994BA7">
        <w:t xml:space="preserve">. Копии подписанных Отчета Принципала и Акта сдачи-приемки направляются Принципалу по </w:t>
      </w:r>
      <w:r w:rsidR="00FC4989">
        <w:t>электронной почте</w:t>
      </w:r>
      <w:r w:rsidRPr="00994BA7">
        <w:t xml:space="preserve">, оригиналы документов направляются заказным письмом с уведомлением о доставке. Датой фактической доставки документов является дата получения документов по </w:t>
      </w:r>
      <w:r w:rsidR="00FC4989">
        <w:t>электронной почте</w:t>
      </w:r>
      <w:r w:rsidRPr="00994BA7">
        <w:t>.</w:t>
      </w:r>
    </w:p>
    <w:p w:rsidR="006D4561" w:rsidRPr="00994BA7" w:rsidRDefault="006D4561" w:rsidP="00780AE0">
      <w:pPr>
        <w:pStyle w:val="2"/>
        <w:tabs>
          <w:tab w:val="clear" w:pos="900"/>
        </w:tabs>
        <w:ind w:left="540"/>
      </w:pPr>
      <w:r>
        <w:rPr>
          <w:bCs/>
        </w:rPr>
        <w:t>Агент</w:t>
      </w:r>
      <w:r w:rsidRPr="00131288">
        <w:rPr>
          <w:bCs/>
        </w:rPr>
        <w:t xml:space="preserve"> одновременно с подписанными </w:t>
      </w:r>
      <w:r w:rsidRPr="00131288">
        <w:t xml:space="preserve">Отчетом </w:t>
      </w:r>
      <w:r>
        <w:t>Принципала</w:t>
      </w:r>
      <w:r w:rsidRPr="00131288">
        <w:t xml:space="preserve"> и Актом сдачи-приемки оказанных услуг направляет </w:t>
      </w:r>
      <w:r>
        <w:t>Принципалу</w:t>
      </w:r>
      <w:r w:rsidRPr="00131288">
        <w:t xml:space="preserve"> счет на сумму агентского вознаграждения. Счет-фактура выставляется в срок, установленный НК РФ</w:t>
      </w:r>
      <w:r>
        <w:t>.</w:t>
      </w:r>
      <w:r w:rsidRPr="00131288">
        <w:t xml:space="preserve"> Копии счета и счета-фактуры направляются </w:t>
      </w:r>
      <w:r>
        <w:t>Принципалу</w:t>
      </w:r>
      <w:r w:rsidRPr="00131288">
        <w:t xml:space="preserve"> по </w:t>
      </w:r>
      <w:r w:rsidR="000F7A5D">
        <w:t>электронной почте</w:t>
      </w:r>
      <w:r w:rsidRPr="00131288">
        <w:t xml:space="preserve"> с подтверждением доставки, оригиналы документов направляются заказным письмом с уведомлением о доставке. Датой фактической доставки </w:t>
      </w:r>
      <w:r w:rsidRPr="00994BA7">
        <w:t xml:space="preserve">документов является дата получения документов по </w:t>
      </w:r>
      <w:r w:rsidR="000F7A5D">
        <w:t>электронной почте</w:t>
      </w:r>
      <w:r w:rsidRPr="00994BA7">
        <w:t>.</w:t>
      </w:r>
    </w:p>
    <w:p w:rsidR="006D4561" w:rsidRPr="00994BA7" w:rsidRDefault="006D4561" w:rsidP="00780AE0">
      <w:pPr>
        <w:pStyle w:val="2"/>
        <w:tabs>
          <w:tab w:val="clear" w:pos="900"/>
        </w:tabs>
        <w:ind w:left="540"/>
      </w:pPr>
      <w:r w:rsidRPr="00994BA7">
        <w:t>Принципал рассматривает представленные Агентом документы в течение 2 (двух) рабочих дней и, при отсутствии замечаний, подписывает Акт сдачи-приемки оказанных услуг. При наличии замечаний к представленным документам, Принципал письменно сообщает Агенту об этих замечаниях в течение 1 (</w:t>
      </w:r>
      <w:r w:rsidR="00FE222B" w:rsidRPr="00994BA7">
        <w:t xml:space="preserve">одного) рабочего дня с момента </w:t>
      </w:r>
      <w:r w:rsidRPr="00994BA7">
        <w:t xml:space="preserve">получения документов по </w:t>
      </w:r>
      <w:r w:rsidR="000F7A5D">
        <w:t>электронной почте</w:t>
      </w:r>
      <w:r w:rsidRPr="00994BA7">
        <w:t xml:space="preserve">. Копия подписанного Акта сдачи-приемки оказанных услуг направляется Агенту по </w:t>
      </w:r>
      <w:r w:rsidR="000F7A5D">
        <w:t>электронной почте</w:t>
      </w:r>
      <w:r w:rsidRPr="00994BA7">
        <w:t xml:space="preserve">, оригинал Акта направляется заказным письмом с уведомлением о доставке. Датой фактической доставки Акта является дата получения документов по </w:t>
      </w:r>
      <w:r w:rsidR="000F7A5D">
        <w:t>электронной почте</w:t>
      </w:r>
      <w:r w:rsidRPr="00994BA7">
        <w:t>.</w:t>
      </w:r>
    </w:p>
    <w:p w:rsidR="009973BE" w:rsidRDefault="005D4B85" w:rsidP="00780AE0">
      <w:pPr>
        <w:pStyle w:val="2"/>
        <w:tabs>
          <w:tab w:val="clear" w:pos="900"/>
        </w:tabs>
        <w:ind w:left="540"/>
      </w:pPr>
      <w:r>
        <w:t xml:space="preserve">Перечисление агентского вознаграждения за выполнение агентского поручения, предусмотренного п.2.1, рассчитанное в соответствии с Приложением №2, осуществляется </w:t>
      </w:r>
      <w:r>
        <w:lastRenderedPageBreak/>
        <w:t xml:space="preserve">Принципалом </w:t>
      </w:r>
      <w:r w:rsidRPr="004F60FA">
        <w:t xml:space="preserve">в течение </w:t>
      </w:r>
      <w:r w:rsidR="00A549E4" w:rsidRPr="003E0903">
        <w:t>15</w:t>
      </w:r>
      <w:r w:rsidR="00A549E4">
        <w:t xml:space="preserve"> рабочих</w:t>
      </w:r>
      <w:r w:rsidRPr="004F60FA">
        <w:t xml:space="preserve"> дней после окончания </w:t>
      </w:r>
      <w:r w:rsidR="003E0903">
        <w:t>рас</w:t>
      </w:r>
      <w:r w:rsidRPr="004F60FA">
        <w:t xml:space="preserve">четного периода, </w:t>
      </w:r>
      <w:r w:rsidR="00A549E4">
        <w:t>на основании</w:t>
      </w:r>
      <w:r w:rsidRPr="00994BA7">
        <w:t xml:space="preserve"> получен</w:t>
      </w:r>
      <w:r w:rsidR="00A549E4">
        <w:t>ных</w:t>
      </w:r>
      <w:r w:rsidRPr="00994BA7">
        <w:t xml:space="preserve"> оригинал</w:t>
      </w:r>
      <w:r w:rsidR="00EE0D0F" w:rsidRPr="00994BA7">
        <w:t>ов закрывающих документов</w:t>
      </w:r>
      <w:r w:rsidRPr="00994BA7">
        <w:t xml:space="preserve"> </w:t>
      </w:r>
      <w:r w:rsidR="00EE0D0F" w:rsidRPr="00994BA7">
        <w:t xml:space="preserve">от </w:t>
      </w:r>
      <w:r w:rsidRPr="00994BA7">
        <w:t>Агента.</w:t>
      </w:r>
      <w:r>
        <w:t xml:space="preserve"> Датой перечисления денежных средств Принципалом по настоящему Договору считается дата списания средств с расчетного счета Принципала.</w:t>
      </w:r>
      <w:r w:rsidR="00940B9A">
        <w:t xml:space="preserve"> </w:t>
      </w:r>
    </w:p>
    <w:p w:rsidR="00940B9A" w:rsidRDefault="00940B9A" w:rsidP="00C85BD7">
      <w:pPr>
        <w:pStyle w:val="2"/>
        <w:tabs>
          <w:tab w:val="clear" w:pos="900"/>
        </w:tabs>
        <w:ind w:left="540"/>
      </w:pPr>
      <w:r>
        <w:t xml:space="preserve">Все платежи от Пользователей за Услуги связи поступают на расчетные счета </w:t>
      </w:r>
      <w:r w:rsidR="001F6A86">
        <w:t>Принципал</w:t>
      </w:r>
      <w:r>
        <w:t xml:space="preserve">а. </w:t>
      </w:r>
    </w:p>
    <w:p w:rsidR="005D4B85" w:rsidRDefault="00940B9A" w:rsidP="00C85BD7">
      <w:pPr>
        <w:pStyle w:val="2"/>
        <w:tabs>
          <w:tab w:val="clear" w:pos="900"/>
        </w:tabs>
        <w:ind w:left="540"/>
      </w:pPr>
      <w:r>
        <w:t xml:space="preserve">Задолженность Пользователей за оказанные им </w:t>
      </w:r>
      <w:r w:rsidR="00B05FB1">
        <w:t>Принципалом</w:t>
      </w:r>
      <w:r>
        <w:t xml:space="preserve"> Услуги связи является дебиторской задолженностью </w:t>
      </w:r>
      <w:r w:rsidR="001F6A86">
        <w:t>Принципал</w:t>
      </w:r>
      <w:r>
        <w:t xml:space="preserve">а. Взыскание такой дебиторской задолженности осуществляется в соответствии с порядком, установленным </w:t>
      </w:r>
      <w:r w:rsidR="001F6A86">
        <w:t>Принципал</w:t>
      </w:r>
      <w:r w:rsidR="00AE2F9A">
        <w:t>ом</w:t>
      </w:r>
      <w:r>
        <w:t>.</w:t>
      </w:r>
    </w:p>
    <w:p w:rsidR="00E52F87" w:rsidRDefault="009B67CF" w:rsidP="00C85BD7">
      <w:pPr>
        <w:pStyle w:val="2"/>
        <w:ind w:left="540"/>
      </w:pPr>
      <w:r>
        <w:t xml:space="preserve">Стороны обязуются осуществлять сверку расчётов по Договору с оформлением двустороннего акта сверки расчётов после окончательного расчета,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 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sidR="00CB421B">
        <w:t xml:space="preserve">Принципала </w:t>
      </w:r>
      <w:r>
        <w:t xml:space="preserve">для коммуникаций по вопросам сверки расчетов: E-mail: </w:t>
      </w:r>
      <w:r w:rsidR="0005448E">
        <w:t>___________________</w:t>
      </w:r>
      <w:r>
        <w:t xml:space="preserve">; контактный телефон: </w:t>
      </w:r>
      <w:r w:rsidR="0005448E">
        <w:t>____________________</w:t>
      </w:r>
      <w:r>
        <w:t xml:space="preserve">. Контактные данные бухгалтерии </w:t>
      </w:r>
      <w:r w:rsidR="00CB421B">
        <w:t>Агента</w:t>
      </w:r>
      <w:r>
        <w:t xml:space="preserve"> для коммуникаций по вопросам сверки расчетов: E-mail: </w:t>
      </w:r>
      <w:r w:rsidR="0005448E">
        <w:t>____________________</w:t>
      </w:r>
      <w:r>
        <w:t xml:space="preserve">; контактный телефон: </w:t>
      </w:r>
      <w:r w:rsidR="0005448E">
        <w:t>_______________</w:t>
      </w:r>
      <w:r w:rsidRPr="00C85BD7">
        <w:t>.</w:t>
      </w:r>
    </w:p>
    <w:p w:rsidR="00E52F87" w:rsidRDefault="00E52F87" w:rsidP="00C85BD7">
      <w:pPr>
        <w:pStyle w:val="2"/>
        <w:tabs>
          <w:tab w:val="clear" w:pos="900"/>
          <w:tab w:val="num" w:pos="567"/>
        </w:tabs>
        <w:ind w:left="540"/>
      </w:pPr>
      <w:r w:rsidRPr="00957945">
        <w:t xml:space="preserve">В случае наличия договорных отношений Принципала с юридическими лицами, имеющими право собственности, аренды либо иные права пользования Здания, уполномочивающие последних на заключение договоров с Операторами связи (далее – Собственник), а также существующих договорных обязательств Пользователя с ПАО «Ростелеком», Принципал вправе не выплачивать Агенту вознаграждение в порядке и в размере, предусмотренном </w:t>
      </w:r>
      <w:r>
        <w:t>Приложением</w:t>
      </w:r>
      <w:r w:rsidRPr="00957945">
        <w:t xml:space="preserve"> </w:t>
      </w:r>
      <w:r>
        <w:t xml:space="preserve">№ 2 </w:t>
      </w:r>
      <w:r w:rsidRPr="00957945">
        <w:t>настоящего Договора.</w:t>
      </w:r>
    </w:p>
    <w:p w:rsidR="005D4B85" w:rsidRDefault="005D4B85" w:rsidP="00C85BD7">
      <w:pPr>
        <w:pStyle w:val="2"/>
        <w:tabs>
          <w:tab w:val="clear" w:pos="900"/>
          <w:tab w:val="num" w:pos="567"/>
        </w:tabs>
        <w:ind w:left="540" w:hanging="567"/>
      </w:pPr>
      <w:r w:rsidRPr="004F60FA">
        <w:t xml:space="preserve">В рамках исполнения Договора Стороны договорились о возможности обмениваться первичными учетными документами посредством </w:t>
      </w:r>
      <w:r w:rsidR="00A56E89" w:rsidRPr="004F60FA">
        <w:t xml:space="preserve">Электронного </w:t>
      </w:r>
      <w:r w:rsidRPr="004F60FA">
        <w:t xml:space="preserve">документооборота с использованием только квалифицированной </w:t>
      </w:r>
      <w:r w:rsidR="00A56E89" w:rsidRPr="004F60FA">
        <w:t xml:space="preserve">Электронной </w:t>
      </w:r>
      <w:r w:rsidRPr="004F60FA">
        <w:t xml:space="preserve">подписи через операторов </w:t>
      </w:r>
      <w:r w:rsidR="00A56E89" w:rsidRPr="004F60FA">
        <w:t xml:space="preserve">Электронного </w:t>
      </w:r>
      <w:r w:rsidRPr="004F60FA">
        <w:t xml:space="preserve">документооборота </w:t>
      </w:r>
      <w:r w:rsidR="000E01F6">
        <w:t>–</w:t>
      </w:r>
      <w:r w:rsidR="00A52A43">
        <w:t xml:space="preserve"> ООО «Компания Тензор» и </w:t>
      </w:r>
      <w:r w:rsidRPr="004F60FA">
        <w:t>АО «ПФ «СКБ Контур».</w:t>
      </w:r>
      <w:r w:rsidR="00F26E88">
        <w:t xml:space="preserve"> </w:t>
      </w:r>
      <w:r w:rsidR="00F26E88" w:rsidRPr="00F878D1">
        <w:t xml:space="preserve">Принципал производит оплату только после получения от Агента по </w:t>
      </w:r>
      <w:r w:rsidR="00047179" w:rsidRPr="004F60FA">
        <w:t>Электронно</w:t>
      </w:r>
      <w:r w:rsidR="00047179">
        <w:t>му</w:t>
      </w:r>
      <w:r w:rsidR="00047179" w:rsidRPr="004F60FA">
        <w:t xml:space="preserve"> </w:t>
      </w:r>
      <w:r w:rsidR="00F26E88" w:rsidRPr="004F60FA">
        <w:t>документооборот</w:t>
      </w:r>
      <w:r w:rsidR="00F878D1">
        <w:t>у</w:t>
      </w:r>
      <w:r w:rsidR="00F26E88" w:rsidRPr="00F878D1">
        <w:t xml:space="preserve"> надлежащим образом оформленных и подписанных </w:t>
      </w:r>
      <w:r w:rsidR="00047179">
        <w:t xml:space="preserve">Электронной </w:t>
      </w:r>
      <w:r w:rsidR="00F878D1">
        <w:t>подписью</w:t>
      </w:r>
      <w:r w:rsidR="00F26E88" w:rsidRPr="00F878D1">
        <w:t xml:space="preserve"> первичных учётных документов. Документы, предоставленные на бумажном носителе и/или не в соответствии </w:t>
      </w:r>
      <w:r w:rsidR="00F878D1" w:rsidRPr="00F878D1">
        <w:t xml:space="preserve">с </w:t>
      </w:r>
      <w:r w:rsidR="00F26E88" w:rsidRPr="00F878D1">
        <w:t>условиями Соглашения</w:t>
      </w:r>
      <w:r w:rsidR="008B7451">
        <w:t xml:space="preserve"> </w:t>
      </w:r>
      <w:r w:rsidR="008B7451" w:rsidRPr="00A56E89">
        <w:t>об осуществлении документооборота в электронном виде</w:t>
      </w:r>
      <w:r w:rsidR="00F26E88" w:rsidRPr="00F878D1">
        <w:t xml:space="preserve"> (Приложение №</w:t>
      </w:r>
      <w:r w:rsidR="00F878D1" w:rsidRPr="00F878D1">
        <w:t>7</w:t>
      </w:r>
      <w:r w:rsidR="00F26E88" w:rsidRPr="00F878D1">
        <w:t xml:space="preserve">) оплате не подлежат. При этом период до момента предоставления </w:t>
      </w:r>
      <w:r w:rsidR="00F878D1" w:rsidRPr="00F878D1">
        <w:t>Принципалу</w:t>
      </w:r>
      <w:r w:rsidR="00F26E88" w:rsidRPr="00F878D1">
        <w:t xml:space="preserve"> </w:t>
      </w:r>
      <w:r w:rsidR="00F878D1" w:rsidRPr="00F878D1">
        <w:t>Агентом</w:t>
      </w:r>
      <w:r w:rsidR="00F26E88" w:rsidRPr="00F878D1">
        <w:t xml:space="preserve">, документов оформленных в соответствии с Договором не считается для </w:t>
      </w:r>
      <w:r w:rsidR="00F878D1" w:rsidRPr="00F878D1">
        <w:t>Принципала</w:t>
      </w:r>
      <w:r w:rsidR="00F26E88" w:rsidRPr="00F878D1">
        <w:t xml:space="preserve"> просрочкой кредитора.</w:t>
      </w:r>
    </w:p>
    <w:p w:rsidR="005D4B85" w:rsidRPr="005D4B85" w:rsidRDefault="005D4B85" w:rsidP="00C85BD7">
      <w:pPr>
        <w:pStyle w:val="2"/>
        <w:tabs>
          <w:tab w:val="clear" w:pos="900"/>
          <w:tab w:val="num" w:pos="567"/>
        </w:tabs>
        <w:ind w:left="540" w:hanging="567"/>
      </w:pPr>
      <w:r w:rsidRPr="004F60FA">
        <w:lastRenderedPageBreak/>
        <w:t xml:space="preserve">Условия электронного обмена документами, а также перечень документов, которыми Стороны договорились обмениваться в соответствии с п. </w:t>
      </w:r>
      <w:r w:rsidRPr="00D65A6F">
        <w:t>4</w:t>
      </w:r>
      <w:r w:rsidRPr="004F60FA">
        <w:t>.</w:t>
      </w:r>
      <w:r w:rsidRPr="005246F3">
        <w:t>1</w:t>
      </w:r>
      <w:r w:rsidR="008B7451">
        <w:t>3</w:t>
      </w:r>
      <w:r w:rsidRPr="004F60FA">
        <w:t xml:space="preserve">. настоящего Договора, указаны в Соглашении об </w:t>
      </w:r>
      <w:r w:rsidR="008B7451" w:rsidRPr="00A56E89">
        <w:t>осуществлении документооборота в электронном виде</w:t>
      </w:r>
      <w:r w:rsidR="006515FC">
        <w:t xml:space="preserve"> (Приложение</w:t>
      </w:r>
      <w:r w:rsidR="008B7451">
        <w:t xml:space="preserve"> №7</w:t>
      </w:r>
      <w:r w:rsidR="006515FC">
        <w:t>)</w:t>
      </w:r>
      <w:r w:rsidR="008B7451">
        <w:t>.</w:t>
      </w:r>
    </w:p>
    <w:p w:rsidR="006836FB" w:rsidRPr="006836FB" w:rsidRDefault="005D4B85" w:rsidP="00C85BD7">
      <w:pPr>
        <w:pStyle w:val="2"/>
        <w:tabs>
          <w:tab w:val="clear" w:pos="900"/>
          <w:tab w:val="num" w:pos="567"/>
        </w:tabs>
        <w:ind w:left="540" w:hanging="567"/>
      </w:pPr>
      <w:r w:rsidRPr="00957945">
        <w:t>Общая сумма вознаграждения, выплаченная Агенту за весь период действия настояще</w:t>
      </w:r>
      <w:r w:rsidR="000E01F6">
        <w:t>го Договора не может превышать </w:t>
      </w:r>
      <w:r w:rsidR="0005448E">
        <w:t>_________________</w:t>
      </w:r>
      <w:r w:rsidR="0002606F">
        <w:t xml:space="preserve"> руб. (</w:t>
      </w:r>
      <w:r w:rsidR="0005448E">
        <w:t>______________________________</w:t>
      </w:r>
      <w:r w:rsidR="003D03C5">
        <w:t xml:space="preserve"> </w:t>
      </w:r>
      <w:r w:rsidRPr="00957945">
        <w:t>рубл</w:t>
      </w:r>
      <w:r w:rsidR="00C62C54">
        <w:t>ь</w:t>
      </w:r>
      <w:r w:rsidRPr="00957945">
        <w:t xml:space="preserve"> </w:t>
      </w:r>
      <w:r w:rsidR="0005448E">
        <w:t>___</w:t>
      </w:r>
      <w:r w:rsidR="003D03C5">
        <w:t xml:space="preserve"> </w:t>
      </w:r>
      <w:r w:rsidR="00C62C54">
        <w:t>копее</w:t>
      </w:r>
      <w:r w:rsidRPr="00957945">
        <w:t>к</w:t>
      </w:r>
      <w:r w:rsidR="0002606F">
        <w:t>)</w:t>
      </w:r>
      <w:r w:rsidR="009C3983">
        <w:rPr>
          <w:bCs/>
        </w:rPr>
        <w:t>.</w:t>
      </w:r>
      <w:r w:rsidR="006836FB" w:rsidRPr="006836FB">
        <w:rPr>
          <w:bCs/>
        </w:rPr>
        <w:t xml:space="preserve"> </w:t>
      </w:r>
      <w:r w:rsidR="006836FB">
        <w:rPr>
          <w:bCs/>
        </w:rPr>
        <w:t>НДС не облагается, в связи с применением Агентом упрощенной системы налогооблажения, согласно п.346.11 Гл. 26.2 НК РФ</w:t>
      </w:r>
      <w:r w:rsidR="006836FB" w:rsidRPr="006836FB">
        <w:rPr>
          <w:bCs/>
        </w:rPr>
        <w:t>.</w:t>
      </w:r>
      <w:r w:rsidR="006207C5">
        <w:rPr>
          <w:bCs/>
        </w:rPr>
        <w:t xml:space="preserve"> </w:t>
      </w:r>
      <w:r w:rsidR="006207C5" w:rsidRPr="006836FB">
        <w:rPr>
          <w:bCs/>
        </w:rPr>
        <w:t>По настоящему Договору у Принципала не возникает обязательств по потреблению Услуг на всю вышеуказанную сумму</w:t>
      </w:r>
      <w:r w:rsidR="006207C5">
        <w:rPr>
          <w:bCs/>
        </w:rPr>
        <w:t>.</w:t>
      </w:r>
    </w:p>
    <w:p w:rsidR="001E4AE9" w:rsidRPr="001E4AE9" w:rsidRDefault="001E4AE9" w:rsidP="001E4AE9"/>
    <w:p w:rsidR="00940B9A" w:rsidRDefault="00940B9A" w:rsidP="00940B9A">
      <w:pPr>
        <w:pStyle w:val="1"/>
        <w:rPr>
          <w:b/>
          <w:bCs w:val="0"/>
          <w:szCs w:val="28"/>
        </w:rPr>
      </w:pPr>
      <w:r>
        <w:rPr>
          <w:b/>
          <w:bCs w:val="0"/>
          <w:szCs w:val="28"/>
        </w:rPr>
        <w:t>Ответственность</w:t>
      </w:r>
    </w:p>
    <w:p w:rsidR="00940B9A" w:rsidRPr="00780AE0" w:rsidRDefault="00940B9A" w:rsidP="00780AE0">
      <w:pPr>
        <w:pStyle w:val="2"/>
        <w:tabs>
          <w:tab w:val="clear" w:pos="900"/>
        </w:tabs>
        <w:ind w:left="540"/>
      </w:pPr>
      <w:r w:rsidRPr="00780AE0">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940B9A" w:rsidRPr="00780AE0" w:rsidRDefault="00940B9A" w:rsidP="00780AE0">
      <w:pPr>
        <w:pStyle w:val="2"/>
        <w:tabs>
          <w:tab w:val="clear" w:pos="900"/>
        </w:tabs>
        <w:ind w:left="540"/>
      </w:pPr>
      <w:r w:rsidRPr="00780AE0">
        <w:t xml:space="preserve">В случае несвоевременного предоставления </w:t>
      </w:r>
      <w:r w:rsidR="001F6A86" w:rsidRPr="00780AE0">
        <w:t>Агент</w:t>
      </w:r>
      <w:r w:rsidRPr="00780AE0">
        <w:t>ом Отчета</w:t>
      </w:r>
      <w:r w:rsidR="00C032F4" w:rsidRPr="00780AE0">
        <w:t xml:space="preserve"> или предоставление недостоверных данных в Отчете</w:t>
      </w:r>
      <w:r w:rsidRPr="00780AE0">
        <w:t xml:space="preserve">, </w:t>
      </w:r>
      <w:r w:rsidR="001F6A86" w:rsidRPr="00780AE0">
        <w:t>Принципал</w:t>
      </w:r>
      <w:r w:rsidRPr="00780AE0">
        <w:t xml:space="preserve"> имеет право взыскать с </w:t>
      </w:r>
      <w:r w:rsidR="001F6A86" w:rsidRPr="00780AE0">
        <w:t>Агент</w:t>
      </w:r>
      <w:r w:rsidRPr="00780AE0">
        <w:t xml:space="preserve">а неустойку в виде пени в размере одной трехсотой </w:t>
      </w:r>
      <w:r w:rsidR="00114C56">
        <w:t>Ключевой ставки</w:t>
      </w:r>
      <w:r w:rsidRPr="00780AE0">
        <w:t xml:space="preserve"> Центрального банка Российской Федерации </w:t>
      </w:r>
      <w:r w:rsidR="00A97EF8">
        <w:t xml:space="preserve">от величины суммарного агентского вознаграждения </w:t>
      </w:r>
      <w:r w:rsidRPr="00780AE0">
        <w:t xml:space="preserve">за каждый день, начиная с даты, когда такие данные должны быть представлены, до числа когда такие данные фактически были предоставлены, </w:t>
      </w:r>
      <w:r w:rsidR="00C032F4" w:rsidRPr="00780AE0">
        <w:t xml:space="preserve">или с даты предоставления недостоверных данных, </w:t>
      </w:r>
      <w:r w:rsidRPr="00780AE0">
        <w:t xml:space="preserve">от суммы, подлежащей к оплате. Данная неустойка должна быть оплачена в течение 10 (десяти) банковских дней с момента получения соответствующего требования об оплате. </w:t>
      </w:r>
    </w:p>
    <w:p w:rsidR="00940B9A" w:rsidRPr="00780AE0" w:rsidRDefault="00940B9A" w:rsidP="00780AE0">
      <w:pPr>
        <w:pStyle w:val="2"/>
        <w:tabs>
          <w:tab w:val="clear" w:pos="900"/>
        </w:tabs>
        <w:ind w:left="540"/>
      </w:pPr>
      <w:r w:rsidRPr="00780AE0">
        <w:t xml:space="preserve">В случае, нарушения </w:t>
      </w:r>
      <w:r w:rsidR="001F6A86" w:rsidRPr="00780AE0">
        <w:t>Принципал</w:t>
      </w:r>
      <w:r w:rsidRPr="00780AE0">
        <w:t xml:space="preserve">ом своих обязанностей по оплате </w:t>
      </w:r>
      <w:r w:rsidR="00C032F4" w:rsidRPr="00780AE0">
        <w:t>агентского вознаграждения</w:t>
      </w:r>
      <w:r w:rsidRPr="00780AE0">
        <w:t xml:space="preserve">, </w:t>
      </w:r>
      <w:r w:rsidR="001F6A86" w:rsidRPr="00780AE0">
        <w:t>Агент</w:t>
      </w:r>
      <w:r w:rsidRPr="00780AE0">
        <w:t xml:space="preserve"> имеет право взыскать с </w:t>
      </w:r>
      <w:r w:rsidR="001F6A86" w:rsidRPr="00780AE0">
        <w:t>Принципал</w:t>
      </w:r>
      <w:r w:rsidRPr="00780AE0">
        <w:t xml:space="preserve">а неустойку в виде пени в размере одной трехсотой </w:t>
      </w:r>
      <w:r w:rsidR="00114C56">
        <w:t>Ключевой ставки</w:t>
      </w:r>
      <w:r w:rsidRPr="00780AE0">
        <w:t xml:space="preserve"> Центрального банка Российской Федерации от суммы, подлежащей оплате за каждый день просрочки оплаты услуг. </w:t>
      </w:r>
      <w:r w:rsidR="001F6A86" w:rsidRPr="00780AE0">
        <w:t>Принципал</w:t>
      </w:r>
      <w:r w:rsidRPr="00780AE0">
        <w:t xml:space="preserve"> обязан оплатить пени </w:t>
      </w:r>
      <w:r w:rsidR="001F6A86" w:rsidRPr="00780AE0">
        <w:t>Агент</w:t>
      </w:r>
      <w:r w:rsidRPr="00780AE0">
        <w:t>у в течение 10 (десяти) банковских дней с момента получения соответствующего требования об оплате.</w:t>
      </w:r>
    </w:p>
    <w:p w:rsidR="00940B9A" w:rsidRDefault="00940B9A" w:rsidP="00D664C2">
      <w:pPr>
        <w:pStyle w:val="2"/>
        <w:tabs>
          <w:tab w:val="clear" w:pos="900"/>
          <w:tab w:val="num" w:pos="567"/>
        </w:tabs>
        <w:ind w:left="539" w:hanging="539"/>
      </w:pPr>
      <w:r>
        <w:t>Все неустойки, взыскание которых предусмотрено настоящим Договором взыскиваются сверх суммы любых убытков, возмещения которых Сторона, взыскивающая соответствующую неустойку, имеет право потребовать от Стороны, нарушившей условия Договора, в соответствии с настоящим Договором и действующим законодательством РФ.</w:t>
      </w:r>
    </w:p>
    <w:p w:rsidR="00E11F83" w:rsidRDefault="00E11F83" w:rsidP="00E11F83">
      <w:pPr>
        <w:pStyle w:val="2"/>
        <w:tabs>
          <w:tab w:val="clear" w:pos="900"/>
          <w:tab w:val="num" w:pos="567"/>
        </w:tabs>
        <w:ind w:left="539" w:hanging="539"/>
      </w:pPr>
      <w:r w:rsidRPr="00E11F83">
        <w:t>Агент несет ответственность за разглашение персональных данных Пользователей услуг, ставших известными Агенту в связи с выполнением поручения по настоящему Договору. В случае разглашения Агентом персональных данных, ставших известными Агенту в связи с выполнением поручения по настоящему Договору, Агент обязан возместить Принципалу и Пользователю услуг, причиненные таким разглашением убытки, а также уплатить Принципалу штраф в размере 30 000 (Тридцать тысяч) рублей за каждого Пользователя</w:t>
      </w:r>
      <w:r>
        <w:t>.</w:t>
      </w:r>
    </w:p>
    <w:p w:rsidR="00E11F83" w:rsidRPr="00E11F83" w:rsidRDefault="00E11F83" w:rsidP="00E11F83"/>
    <w:p w:rsidR="00940B9A" w:rsidRDefault="00940B9A" w:rsidP="00940B9A">
      <w:pPr>
        <w:pStyle w:val="1"/>
        <w:rPr>
          <w:b/>
          <w:bCs w:val="0"/>
          <w:szCs w:val="28"/>
        </w:rPr>
      </w:pPr>
      <w:r>
        <w:rPr>
          <w:b/>
          <w:bCs w:val="0"/>
          <w:szCs w:val="28"/>
        </w:rPr>
        <w:t>Обстоятельства непреодолимой силы</w:t>
      </w:r>
    </w:p>
    <w:p w:rsidR="00940B9A" w:rsidRPr="00780AE0" w:rsidRDefault="00940B9A" w:rsidP="00780AE0">
      <w:pPr>
        <w:pStyle w:val="2"/>
        <w:tabs>
          <w:tab w:val="clear" w:pos="900"/>
        </w:tabs>
        <w:ind w:left="540"/>
      </w:pPr>
      <w:r w:rsidRPr="00780AE0">
        <w:t xml:space="preserve">Стороны освобождаются от ответственности за неисполнение или ненадлежащее исполнение своих обязательств по настоящему Договору, если докажут, что надлежащее исполнение оказалось невозможным вследствие непреодолимой силы, то есть чрезвычайных, непредвиденных и непредотвратимых при данных условиях обстоятельств. </w:t>
      </w:r>
    </w:p>
    <w:p w:rsidR="00940B9A" w:rsidRDefault="00940B9A" w:rsidP="00780AE0">
      <w:pPr>
        <w:pStyle w:val="2"/>
        <w:tabs>
          <w:tab w:val="clear" w:pos="900"/>
        </w:tabs>
        <w:ind w:left="540"/>
        <w:rPr>
          <w:szCs w:val="28"/>
        </w:rPr>
      </w:pPr>
      <w:r w:rsidRPr="00780AE0">
        <w:t>Сторона, подвергшаяся действию непреодолимой силы, обязана в течение 10 (десяти) дней уведомить другую Сторону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предоставить доказательства наступления таких обстоятельств. В случае отсутствия уведомления Сторона, подвергшаяся действию</w:t>
      </w:r>
      <w:r>
        <w:rPr>
          <w:szCs w:val="28"/>
        </w:rPr>
        <w:t xml:space="preserve"> непреодолимой силы, не может в дальнейшем ссылаться на действие непреодолимой силы, как на основание, освобождающее ее от ответственности. </w:t>
      </w:r>
    </w:p>
    <w:p w:rsidR="00940B9A" w:rsidRDefault="00940B9A" w:rsidP="00780AE0">
      <w:pPr>
        <w:pStyle w:val="2"/>
        <w:tabs>
          <w:tab w:val="clear" w:pos="900"/>
        </w:tabs>
        <w:ind w:left="540"/>
      </w:pPr>
      <w:r w:rsidRPr="00780AE0">
        <w:lastRenderedPageBreak/>
        <w:t>Наличие непреодолимой силы продлевает срок выполнения Сторонами обязательств по Договору пропорционально сроку ее действия. В случае если действие непреодолимой силы продлится более шести месяцев, Стороны обязаны, по предложению одной из Сторон, согласовать дальнейшие условия действия и/или возможность расторжения Договора.</w:t>
      </w:r>
    </w:p>
    <w:p w:rsidR="00940B9A" w:rsidRPr="001F6A86" w:rsidRDefault="00940B9A" w:rsidP="00940B9A"/>
    <w:p w:rsidR="00940B9A" w:rsidRDefault="00940B9A" w:rsidP="00940B9A">
      <w:pPr>
        <w:pStyle w:val="1"/>
        <w:rPr>
          <w:b/>
          <w:bCs w:val="0"/>
          <w:szCs w:val="28"/>
        </w:rPr>
      </w:pPr>
      <w:r>
        <w:rPr>
          <w:b/>
          <w:bCs w:val="0"/>
          <w:szCs w:val="28"/>
        </w:rPr>
        <w:t>Разрешение споров</w:t>
      </w:r>
    </w:p>
    <w:p w:rsidR="008F57AA" w:rsidRDefault="008F57AA" w:rsidP="00CF2A64">
      <w:pPr>
        <w:suppressAutoHyphens/>
        <w:spacing w:before="120"/>
        <w:ind w:left="540" w:hanging="540"/>
        <w:jc w:val="both"/>
      </w:pPr>
      <w:r>
        <w:t>7.1.</w:t>
      </w:r>
      <w:r>
        <w:tab/>
        <w:t>Все споры и разногласия, которые могут возникнуть из Договора или в связи с ним, Стороны рассматривают предварительно в претензионном порядке. Срок рассмотрения претензии – 20 (</w:t>
      </w:r>
      <w:r w:rsidR="00B9187B">
        <w:t>д</w:t>
      </w:r>
      <w:r>
        <w:t>вадцать) рабочих дней с момента ее получения.</w:t>
      </w:r>
    </w:p>
    <w:p w:rsidR="008F57AA" w:rsidRDefault="008F57AA" w:rsidP="00CF2A64">
      <w:pPr>
        <w:pStyle w:val="2"/>
        <w:numPr>
          <w:ilvl w:val="0"/>
          <w:numId w:val="0"/>
        </w:numPr>
        <w:ind w:left="540" w:hanging="540"/>
      </w:pPr>
      <w:r>
        <w:t>7.2.</w:t>
      </w:r>
      <w:r>
        <w:tab/>
        <w:t>В случае если споры и разногласия не урегулированы в претензионном порядке в сроки, определенные в п</w:t>
      </w:r>
      <w:r w:rsidRPr="00035D71">
        <w:t xml:space="preserve">. </w:t>
      </w:r>
      <w:r>
        <w:t>7</w:t>
      </w:r>
      <w:r w:rsidRPr="00035D71">
        <w:t>.1</w:t>
      </w:r>
      <w:r>
        <w:t xml:space="preserve"> Договора, каждая из Сторон вправе обратиться в Арбитражный суд г. Москвы с иском о разрешении спора в соответствии с действующим законодательством РФ.</w:t>
      </w:r>
    </w:p>
    <w:p w:rsidR="00940B9A" w:rsidRPr="001F6A86" w:rsidRDefault="00940B9A" w:rsidP="00940B9A"/>
    <w:p w:rsidR="00940B9A" w:rsidRDefault="00940B9A" w:rsidP="00940B9A">
      <w:pPr>
        <w:pStyle w:val="1"/>
        <w:rPr>
          <w:b/>
          <w:bCs w:val="0"/>
          <w:szCs w:val="28"/>
          <w:lang w:val="en-US"/>
        </w:rPr>
      </w:pPr>
      <w:r>
        <w:rPr>
          <w:b/>
          <w:bCs w:val="0"/>
          <w:szCs w:val="28"/>
        </w:rPr>
        <w:t>Уведомления</w:t>
      </w:r>
    </w:p>
    <w:p w:rsidR="00940B9A" w:rsidRPr="00780AE0" w:rsidRDefault="00940B9A" w:rsidP="00780AE0">
      <w:pPr>
        <w:pStyle w:val="2"/>
        <w:tabs>
          <w:tab w:val="clear" w:pos="900"/>
        </w:tabs>
        <w:ind w:left="540"/>
      </w:pPr>
      <w:r w:rsidRPr="00780AE0">
        <w:t>Любые уведомления или иные сообщения, подлежащие передаче от одной Стороны Договора другой Стороне, должны передаваться в письменной форме</w:t>
      </w:r>
      <w:r w:rsidR="00C032F4" w:rsidRPr="00780AE0">
        <w:t>, с уведомлением о доставке</w:t>
      </w:r>
      <w:r w:rsidRPr="00780AE0">
        <w:t xml:space="preserve"> по следующим адресам:</w:t>
      </w:r>
    </w:p>
    <w:p w:rsidR="00F1658E" w:rsidRDefault="00F1658E" w:rsidP="004347E4">
      <w:pPr>
        <w:rPr>
          <w:szCs w:val="28"/>
        </w:rPr>
      </w:pPr>
    </w:p>
    <w:p w:rsidR="00E11F83" w:rsidRDefault="00E11F83" w:rsidP="00E11F83">
      <w:pPr>
        <w:tabs>
          <w:tab w:val="left" w:pos="567"/>
        </w:tabs>
        <w:autoSpaceDE w:val="0"/>
        <w:autoSpaceDN w:val="0"/>
        <w:adjustRightInd w:val="0"/>
        <w:ind w:left="567"/>
        <w:jc w:val="both"/>
      </w:pPr>
      <w:r>
        <w:t>Если получатель Агент:</w:t>
      </w:r>
    </w:p>
    <w:p w:rsidR="006207C5" w:rsidRDefault="006207C5" w:rsidP="006207C5">
      <w:pPr>
        <w:ind w:left="540"/>
        <w:rPr>
          <w:szCs w:val="28"/>
        </w:rPr>
      </w:pPr>
      <w:r w:rsidRPr="003A61F0">
        <w:rPr>
          <w:szCs w:val="28"/>
        </w:rPr>
        <w:t>Российская Федерация,</w:t>
      </w:r>
    </w:p>
    <w:p w:rsidR="006207C5" w:rsidRDefault="006207C5" w:rsidP="006207C5">
      <w:pPr>
        <w:tabs>
          <w:tab w:val="left" w:pos="567"/>
        </w:tabs>
        <w:autoSpaceDE w:val="0"/>
        <w:autoSpaceDN w:val="0"/>
        <w:adjustRightInd w:val="0"/>
        <w:ind w:left="567"/>
        <w:jc w:val="both"/>
      </w:pPr>
      <w:r w:rsidRPr="00A84A6F">
        <w:t>Адрес:</w:t>
      </w:r>
      <w:r w:rsidRPr="00467A73">
        <w:t xml:space="preserve"> </w:t>
      </w:r>
      <w:r w:rsidR="0005448E">
        <w:rPr>
          <w:lang w:eastAsia="x-none"/>
        </w:rPr>
        <w:t>________________________________</w:t>
      </w:r>
    </w:p>
    <w:p w:rsidR="00E11F83" w:rsidRPr="00EA4CCA" w:rsidRDefault="00E11F83" w:rsidP="00E11F83">
      <w:pPr>
        <w:autoSpaceDE w:val="0"/>
        <w:autoSpaceDN w:val="0"/>
        <w:adjustRightInd w:val="0"/>
        <w:jc w:val="both"/>
      </w:pPr>
    </w:p>
    <w:p w:rsidR="00E11F83" w:rsidRDefault="00E11F83" w:rsidP="00E11F83">
      <w:pPr>
        <w:tabs>
          <w:tab w:val="left" w:pos="567"/>
        </w:tabs>
        <w:autoSpaceDE w:val="0"/>
        <w:autoSpaceDN w:val="0"/>
        <w:adjustRightInd w:val="0"/>
        <w:ind w:left="567"/>
        <w:jc w:val="both"/>
      </w:pPr>
      <w:r>
        <w:t>Если получатель Принципал:</w:t>
      </w:r>
    </w:p>
    <w:p w:rsidR="006207C5" w:rsidRPr="00FB7794" w:rsidRDefault="006207C5" w:rsidP="006207C5">
      <w:pPr>
        <w:ind w:left="540"/>
        <w:rPr>
          <w:szCs w:val="28"/>
        </w:rPr>
      </w:pPr>
      <w:r w:rsidRPr="00FB7794">
        <w:rPr>
          <w:szCs w:val="28"/>
        </w:rPr>
        <w:t>Российская Федерация,</w:t>
      </w:r>
    </w:p>
    <w:p w:rsidR="006207C5" w:rsidRPr="00FB7794" w:rsidRDefault="006207C5" w:rsidP="006207C5">
      <w:pPr>
        <w:ind w:left="540"/>
        <w:rPr>
          <w:szCs w:val="28"/>
        </w:rPr>
      </w:pPr>
      <w:r w:rsidRPr="00FB7794">
        <w:rPr>
          <w:szCs w:val="28"/>
        </w:rPr>
        <w:t xml:space="preserve">Адрес: </w:t>
      </w:r>
      <w:r>
        <w:t>142784, г. Москва, п. Московский, 22 км Киевского ш., д. 6, стр. 1.</w:t>
      </w:r>
    </w:p>
    <w:p w:rsidR="006207C5" w:rsidRPr="00FB7794" w:rsidRDefault="006207C5" w:rsidP="006207C5">
      <w:pPr>
        <w:ind w:left="540"/>
        <w:rPr>
          <w:szCs w:val="28"/>
        </w:rPr>
      </w:pPr>
      <w:r w:rsidRPr="00FB7794">
        <w:rPr>
          <w:szCs w:val="28"/>
        </w:rPr>
        <w:t>Факс:  8 (495) 727-49-56</w:t>
      </w:r>
    </w:p>
    <w:p w:rsidR="006207C5" w:rsidRDefault="006207C5" w:rsidP="006207C5">
      <w:pPr>
        <w:tabs>
          <w:tab w:val="left" w:pos="567"/>
        </w:tabs>
        <w:autoSpaceDE w:val="0"/>
        <w:autoSpaceDN w:val="0"/>
        <w:adjustRightInd w:val="0"/>
        <w:ind w:left="567"/>
        <w:jc w:val="both"/>
      </w:pPr>
      <w:r w:rsidRPr="00FB7794">
        <w:rPr>
          <w:szCs w:val="28"/>
        </w:rPr>
        <w:t xml:space="preserve">Тел: </w:t>
      </w:r>
      <w:r w:rsidRPr="00FB7794">
        <w:rPr>
          <w:szCs w:val="28"/>
        </w:rPr>
        <w:tab/>
        <w:t>8(499) 999-76-66</w:t>
      </w:r>
    </w:p>
    <w:p w:rsidR="00F01440" w:rsidRDefault="00F01440" w:rsidP="00FB7794">
      <w:pPr>
        <w:ind w:left="540"/>
      </w:pPr>
    </w:p>
    <w:p w:rsidR="006960CC" w:rsidRDefault="006960CC" w:rsidP="00FB7794">
      <w:pPr>
        <w:ind w:left="540"/>
      </w:pPr>
      <w:r>
        <w:t>Адрес получателя, указанный в п. 8.1, может быть изменен путем направления письменного уведомления соответствующей Стороне, как указано в п. 8.1.</w:t>
      </w:r>
    </w:p>
    <w:p w:rsidR="00721D76" w:rsidRDefault="00721D76" w:rsidP="00721D76"/>
    <w:p w:rsidR="00721D76" w:rsidRPr="00721D76" w:rsidRDefault="00721D76" w:rsidP="00721D76">
      <w:pPr>
        <w:pStyle w:val="1"/>
        <w:rPr>
          <w:b/>
          <w:bCs w:val="0"/>
          <w:szCs w:val="28"/>
        </w:rPr>
      </w:pPr>
      <w:r w:rsidRPr="00721D76">
        <w:rPr>
          <w:b/>
          <w:bCs w:val="0"/>
          <w:szCs w:val="28"/>
        </w:rPr>
        <w:t>В</w:t>
      </w:r>
      <w:r>
        <w:rPr>
          <w:b/>
          <w:bCs w:val="0"/>
          <w:szCs w:val="28"/>
        </w:rPr>
        <w:t>озмещение расходов</w:t>
      </w:r>
    </w:p>
    <w:p w:rsidR="00721D76" w:rsidRPr="00721D76" w:rsidRDefault="00721D76" w:rsidP="00780AE0">
      <w:pPr>
        <w:pStyle w:val="2"/>
        <w:tabs>
          <w:tab w:val="clear" w:pos="900"/>
        </w:tabs>
        <w:ind w:left="540"/>
      </w:pPr>
      <w:r w:rsidRPr="00721D76">
        <w:t>Стороны констатируют, что денежные обязательства Принципала, возникающие в связи с исполнением Агентом агентского поручения, предусмотренного п.2.1. Договора ограничиваются выплатой вознаграждения, предусмотренного настоящим Договором. Вне зависимости от к</w:t>
      </w:r>
      <w:r w:rsidR="00643BF3">
        <w:t xml:space="preserve">акого-либо положения настоящего </w:t>
      </w:r>
      <w:r w:rsidRPr="00721D76">
        <w:t>Договора</w:t>
      </w:r>
      <w:r w:rsidR="00114C56">
        <w:t>,</w:t>
      </w:r>
      <w:r w:rsidRPr="00721D76">
        <w:t xml:space="preserve"> противоречащего нижеизложенному, ни одно положение настоящего Договора не может быть истолковано, как обязывающее Принципала возместить или компенсировать Агенту какие-либо расходы, издержки или затраты, понесенные последним при исполнении настоящего Договора, равно как и предоставляющее право Агенту требовать от Принципала такое возмещение.</w:t>
      </w:r>
    </w:p>
    <w:p w:rsidR="00B45415" w:rsidRDefault="00B45415" w:rsidP="00940B9A"/>
    <w:p w:rsidR="00940B9A" w:rsidRDefault="00940B9A" w:rsidP="00940B9A">
      <w:pPr>
        <w:pStyle w:val="1"/>
        <w:rPr>
          <w:b/>
          <w:bCs w:val="0"/>
          <w:szCs w:val="28"/>
        </w:rPr>
      </w:pPr>
      <w:r>
        <w:rPr>
          <w:b/>
          <w:bCs w:val="0"/>
          <w:szCs w:val="28"/>
        </w:rPr>
        <w:t>Вступление в силу Договора и срок его действия</w:t>
      </w:r>
    </w:p>
    <w:p w:rsidR="00643BF3" w:rsidRDefault="00643BF3" w:rsidP="00643BF3">
      <w:pPr>
        <w:pStyle w:val="2"/>
        <w:tabs>
          <w:tab w:val="clear" w:pos="900"/>
        </w:tabs>
        <w:ind w:left="540"/>
      </w:pPr>
      <w:r w:rsidRPr="00D43A73">
        <w:t xml:space="preserve">Настоящий Договор вступает в силу </w:t>
      </w:r>
      <w:r w:rsidR="00B260C5">
        <w:t xml:space="preserve">с момента подписания договора </w:t>
      </w:r>
      <w:r w:rsidRPr="00D43A73">
        <w:t xml:space="preserve">и действует </w:t>
      </w:r>
      <w:r w:rsidR="006207C5">
        <w:t xml:space="preserve">по </w:t>
      </w:r>
      <w:r w:rsidR="0005448E">
        <w:rPr>
          <w:bCs/>
        </w:rPr>
        <w:t>«___» ________ 202_</w:t>
      </w:r>
      <w:r w:rsidR="006207C5">
        <w:t xml:space="preserve"> г.</w:t>
      </w:r>
      <w:r w:rsidRPr="00D43A73">
        <w:t xml:space="preserve">, либо до исчерпания суммы, указанной в пункте </w:t>
      </w:r>
      <w:r>
        <w:t>4</w:t>
      </w:r>
      <w:r w:rsidRPr="00D43A73">
        <w:t>.</w:t>
      </w:r>
      <w:r w:rsidR="000F7A5D">
        <w:t>15</w:t>
      </w:r>
      <w:r w:rsidRPr="00D43A73">
        <w:t xml:space="preserve"> Договора, в зависимости от того, какое событие наступит раньше.</w:t>
      </w:r>
      <w:r w:rsidR="006207C5">
        <w:t xml:space="preserve"> </w:t>
      </w:r>
      <w:r w:rsidR="006207C5">
        <w:rPr>
          <w:bCs/>
        </w:rPr>
        <w:t>Действие договора распространяется на отношения Сторон, возникшие с «</w:t>
      </w:r>
      <w:r w:rsidR="0005448E">
        <w:rPr>
          <w:bCs/>
        </w:rPr>
        <w:t>___</w:t>
      </w:r>
      <w:r w:rsidR="006207C5">
        <w:rPr>
          <w:bCs/>
        </w:rPr>
        <w:t xml:space="preserve">» </w:t>
      </w:r>
      <w:r w:rsidR="0005448E">
        <w:rPr>
          <w:bCs/>
        </w:rPr>
        <w:t>________</w:t>
      </w:r>
      <w:r w:rsidR="006207C5">
        <w:rPr>
          <w:bCs/>
        </w:rPr>
        <w:t xml:space="preserve"> 202</w:t>
      </w:r>
      <w:r w:rsidR="0005448E">
        <w:rPr>
          <w:bCs/>
        </w:rPr>
        <w:t>_</w:t>
      </w:r>
      <w:r w:rsidR="006207C5">
        <w:rPr>
          <w:bCs/>
        </w:rPr>
        <w:t xml:space="preserve"> г.</w:t>
      </w:r>
    </w:p>
    <w:p w:rsidR="00643BF3" w:rsidRDefault="00643BF3" w:rsidP="00780AE0">
      <w:pPr>
        <w:pStyle w:val="2"/>
        <w:tabs>
          <w:tab w:val="clear" w:pos="900"/>
        </w:tabs>
        <w:ind w:left="540"/>
      </w:pPr>
      <w:r>
        <w:t>Досрочное расторжение настоящего Договора возможно по соглашению Сторон, либо по иным основаниям, предусмотренным действующим законодательством РФ</w:t>
      </w:r>
      <w:r w:rsidR="009224EA">
        <w:t>.</w:t>
      </w:r>
    </w:p>
    <w:p w:rsidR="0029469A" w:rsidRPr="00146459" w:rsidRDefault="0029469A" w:rsidP="00780AE0">
      <w:pPr>
        <w:pStyle w:val="2"/>
        <w:tabs>
          <w:tab w:val="clear" w:pos="900"/>
        </w:tabs>
        <w:ind w:left="540"/>
      </w:pPr>
      <w:r w:rsidRPr="00146459">
        <w:lastRenderedPageBreak/>
        <w:t xml:space="preserve">Сторона, желающая расторгнуть настоящий Договор должна письменно уведомить об этом другую Сторону не менее чем за 30 (тридцать) календарных дней до даты расторжения </w:t>
      </w:r>
      <w:r>
        <w:t>Д</w:t>
      </w:r>
      <w:r w:rsidRPr="00146459">
        <w:t>оговора заказной почтой или по факсимильной связи</w:t>
      </w:r>
      <w:r>
        <w:t>.</w:t>
      </w:r>
    </w:p>
    <w:p w:rsidR="0029469A" w:rsidRPr="00146459" w:rsidRDefault="0029469A" w:rsidP="00780AE0">
      <w:pPr>
        <w:pStyle w:val="2"/>
        <w:tabs>
          <w:tab w:val="clear" w:pos="900"/>
        </w:tabs>
        <w:ind w:left="540"/>
      </w:pPr>
      <w:r w:rsidRPr="00146459">
        <w:t>При нарушении одной из Сторон условий настоящего Договора другая Сторона имеет право на одностороннее расторжение Договора на условиях п.</w:t>
      </w:r>
      <w:r>
        <w:t>1</w:t>
      </w:r>
      <w:r w:rsidR="00DD6CB4">
        <w:t>0</w:t>
      </w:r>
      <w:r>
        <w:t>.3.</w:t>
      </w:r>
    </w:p>
    <w:p w:rsidR="0029469A" w:rsidRDefault="0029469A" w:rsidP="00780AE0">
      <w:pPr>
        <w:pStyle w:val="2"/>
        <w:tabs>
          <w:tab w:val="clear" w:pos="900"/>
        </w:tabs>
        <w:ind w:left="540"/>
      </w:pPr>
      <w:r>
        <w:t>При расторжении настоящего Договора Стороны обязаны произвести все взаиморасчеты в тридцатидневный срок после даты расторжения.</w:t>
      </w:r>
    </w:p>
    <w:p w:rsidR="003458F1" w:rsidRDefault="003458F1" w:rsidP="003458F1"/>
    <w:p w:rsidR="003458F1" w:rsidRDefault="003458F1" w:rsidP="003458F1">
      <w:pPr>
        <w:pStyle w:val="1"/>
        <w:rPr>
          <w:b/>
          <w:bCs w:val="0"/>
          <w:szCs w:val="28"/>
        </w:rPr>
      </w:pPr>
      <w:r w:rsidRPr="003458F1">
        <w:rPr>
          <w:b/>
          <w:bCs w:val="0"/>
          <w:szCs w:val="28"/>
        </w:rPr>
        <w:t>Антикоррупционная контрактная оговорка</w:t>
      </w:r>
    </w:p>
    <w:p w:rsidR="003458F1" w:rsidRDefault="003458F1" w:rsidP="003458F1">
      <w:pPr>
        <w:pStyle w:val="2"/>
        <w:tabs>
          <w:tab w:val="clear" w:pos="900"/>
        </w:tabs>
        <w:ind w:left="540"/>
      </w:pPr>
      <w:r>
        <w:t>А</w:t>
      </w:r>
      <w:r w:rsidRPr="003458F1">
        <w:t xml:space="preserve">генту известно о том, что </w:t>
      </w:r>
      <w:r>
        <w:t>Принципал</w:t>
      </w:r>
      <w:r w:rsidRPr="003458F1">
        <w:t xml:space="preserve"> ведет антикоррупционную политику и развивает не допускающую коррупционных проявлений культуру.</w:t>
      </w:r>
    </w:p>
    <w:p w:rsidR="003458F1" w:rsidRDefault="003458F1" w:rsidP="003458F1">
      <w:pPr>
        <w:pStyle w:val="2"/>
        <w:tabs>
          <w:tab w:val="clear" w:pos="900"/>
        </w:tabs>
        <w:ind w:left="540"/>
      </w:pPr>
      <w:r>
        <w:t>А</w:t>
      </w:r>
      <w:r w:rsidRPr="003458F1">
        <w:t xml:space="preserve">гент настоящим подтверждает, что он ознакомился с Кодексом деловой этики </w:t>
      </w:r>
      <w:r w:rsidR="00D5590B">
        <w:t>постав</w:t>
      </w:r>
      <w:r w:rsidR="00D5590B" w:rsidRPr="00D5590B">
        <w:t>щика ПАО «Ростелеком»</w:t>
      </w:r>
      <w:r w:rsidRPr="003458F1">
        <w:t xml:space="preserve"> (далее – Кодекс), размещенном в сети Интернет по адресу http://zakupki.rostelecom.ru/docs/code/, удостоверяет, что он полностью понимает положения Кодекса и обязуется обеспечивать соблюдение требований Кодекса как со своей стороны, так и со стороны аффилированных с ним физических и юридических лиц, действующих по Договору, включая без ограничений владельцев, должностных лиц, работников и </w:t>
      </w:r>
      <w:r>
        <w:t>суб</w:t>
      </w:r>
      <w:r w:rsidRPr="003458F1">
        <w:t xml:space="preserve">агентов </w:t>
      </w:r>
      <w:r>
        <w:t>А</w:t>
      </w:r>
      <w:r w:rsidRPr="003458F1">
        <w:t>гента</w:t>
      </w:r>
      <w:r>
        <w:t xml:space="preserve">. </w:t>
      </w:r>
      <w:r w:rsidRPr="003458F1">
        <w:t>Также Агент признает и подтверждает, что проводит политику полной нетерпимости к коррупции, предполагающую полный запрет любых коррупционных действий, в соответствии с требованиями применимого законодательства в сфере предупреждения и противодействия коррупции.</w:t>
      </w:r>
    </w:p>
    <w:p w:rsidR="003458F1" w:rsidRDefault="003458F1" w:rsidP="0082621C">
      <w:pPr>
        <w:pStyle w:val="2"/>
        <w:ind w:left="540"/>
      </w:pPr>
      <w:r w:rsidRPr="003458F1">
        <w:t xml:space="preserve">При исполнении своих обязательств по настоящему Договору </w:t>
      </w:r>
      <w:r>
        <w:t>А</w:t>
      </w:r>
      <w:r w:rsidRPr="003458F1">
        <w:t xml:space="preserve">гент, его аффилированные лица, работники или </w:t>
      </w:r>
      <w:r>
        <w:t>суб</w:t>
      </w:r>
      <w:r w:rsidRPr="003458F1">
        <w:t>агенты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не осуществляют действия, квалифицируемые применимым для целей настоящего Договора законодательством, как обещание, посредничество, дача или получение взятки (коммерческого подкупа).</w:t>
      </w:r>
    </w:p>
    <w:p w:rsidR="0082621C" w:rsidRDefault="0082621C" w:rsidP="0082621C">
      <w:pPr>
        <w:pStyle w:val="2"/>
        <w:ind w:left="540"/>
      </w:pPr>
      <w:r w:rsidRPr="0082621C">
        <w:t xml:space="preserve">В случае возникновения у </w:t>
      </w:r>
      <w:r>
        <w:t>Принципала</w:t>
      </w:r>
      <w:r w:rsidRPr="0082621C">
        <w:t xml:space="preserve"> подозрений, что при исполнении Договора произошло или может произойти нарушение </w:t>
      </w:r>
      <w:r>
        <w:t>А</w:t>
      </w:r>
      <w:r w:rsidRPr="0082621C">
        <w:t xml:space="preserve">гентом каких-либо положений Кодекса, </w:t>
      </w:r>
      <w:r>
        <w:t>Принципал</w:t>
      </w:r>
      <w:r w:rsidRPr="0082621C">
        <w:t xml:space="preserve"> в адрес такого </w:t>
      </w:r>
      <w:r>
        <w:t>А</w:t>
      </w:r>
      <w:r w:rsidRPr="0082621C">
        <w:t xml:space="preserve">гента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t>А</w:t>
      </w:r>
      <w:r w:rsidRPr="0082621C">
        <w:t xml:space="preserve">гентом, его аффилированными лицами, работниками или </w:t>
      </w:r>
      <w:r>
        <w:t>суб</w:t>
      </w:r>
      <w:r w:rsidRPr="0082621C">
        <w:t>агентами.</w:t>
      </w:r>
    </w:p>
    <w:p w:rsidR="0082621C" w:rsidRDefault="0082621C" w:rsidP="00880A94">
      <w:pPr>
        <w:pStyle w:val="2"/>
        <w:ind w:left="540"/>
      </w:pPr>
      <w:r w:rsidRPr="0082621C">
        <w:t xml:space="preserve">После письменного уведомления </w:t>
      </w:r>
      <w:r>
        <w:t>Принципал</w:t>
      </w:r>
      <w:r w:rsidRPr="0082621C">
        <w:t xml:space="preserve">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w:t>
      </w:r>
      <w:r w:rsidR="00880A94">
        <w:t>А</w:t>
      </w:r>
      <w:r w:rsidRPr="0082621C">
        <w:t>гентом в течение 10 (десяти) рабочих дней с даты направления письменного уведомления.</w:t>
      </w:r>
    </w:p>
    <w:p w:rsidR="00880A94" w:rsidRDefault="00880A94" w:rsidP="00D5590B">
      <w:pPr>
        <w:pStyle w:val="2"/>
        <w:ind w:left="540"/>
      </w:pPr>
      <w:r w:rsidRPr="00880A94">
        <w:t>В случае нарушения Агентом обязательств воздерживаться от запрещенных Кодексом действий и/или неполучения Принци</w:t>
      </w:r>
      <w:r w:rsidR="00DD6CB4">
        <w:t>палом в установленный пунктом 11</w:t>
      </w:r>
      <w:r w:rsidRPr="00880A94">
        <w:t>.5</w:t>
      </w:r>
      <w:r>
        <w:t>.</w:t>
      </w:r>
      <w:r w:rsidRPr="00880A94">
        <w:t xml:space="preserve"> срок подтверждения, что нарушения не произошло или не произойдет, </w:t>
      </w:r>
      <w:r>
        <w:t>Принципал</w:t>
      </w:r>
      <w:r w:rsidRPr="00880A94">
        <w:t xml:space="preserve"> имеет право расторгнуть Договор в одностороннем порядке полностью или в части, направив письменное уведомление о расторжении.</w:t>
      </w:r>
    </w:p>
    <w:p w:rsidR="00880A94" w:rsidRDefault="00880A94" w:rsidP="00D5590B">
      <w:pPr>
        <w:pStyle w:val="2"/>
        <w:ind w:left="540"/>
      </w:pPr>
      <w:r w:rsidRPr="00D5590B">
        <w:t>В случае расторжения Договора в соответствии с положениями настоящего раздела, Принципал вправе требовать возмещения реального ущерба, возникшего в результате такого расторжения.</w:t>
      </w:r>
    </w:p>
    <w:p w:rsidR="00D5590B" w:rsidRDefault="00D5590B" w:rsidP="00D5590B">
      <w:pPr>
        <w:pStyle w:val="2"/>
        <w:ind w:left="540"/>
      </w:pPr>
      <w:r w:rsidRPr="00D5590B">
        <w:lastRenderedPageBreak/>
        <w:t xml:space="preserve">В течение срока действия Договора </w:t>
      </w:r>
      <w:r>
        <w:t>Принципал</w:t>
      </w:r>
      <w:r w:rsidRPr="00D5590B">
        <w:t xml:space="preserve"> имеет право, как самостоятельно, так и с привлечением к проверке третьих лиц, осуществлять контроль по соблюдению </w:t>
      </w:r>
      <w:r>
        <w:t>А</w:t>
      </w:r>
      <w:r w:rsidRPr="00D5590B">
        <w:t xml:space="preserve">гентом требований Кодекса, в том числе проверять всю документацию </w:t>
      </w:r>
      <w:r>
        <w:t>А</w:t>
      </w:r>
      <w:r w:rsidRPr="00D5590B">
        <w:t>гента, которая относится к Договору.</w:t>
      </w:r>
    </w:p>
    <w:p w:rsidR="00D5590B" w:rsidRPr="00D5590B" w:rsidRDefault="00D5590B" w:rsidP="00D5590B">
      <w:pPr>
        <w:pStyle w:val="2"/>
        <w:ind w:left="540"/>
      </w:pPr>
      <w:r w:rsidRPr="00D5590B">
        <w:t xml:space="preserve">Принципал обязуется обеспечить защиту всей информации, которая станет ему известна во время проверок, как конфиденциальной информации в соответствии с Соглашением о конфиденциальности, размещенным на официальном сайте ПАО «Ростелеком» </w:t>
      </w:r>
      <w:hyperlink r:id="rId8" w:history="1">
        <w:r w:rsidRPr="00D5590B">
          <w:t>https://www.company.rt.ru/about/disclosure/</w:t>
        </w:r>
      </w:hyperlink>
      <w:r>
        <w:t>.</w:t>
      </w:r>
    </w:p>
    <w:p w:rsidR="003D7094" w:rsidRPr="003D7094" w:rsidRDefault="003D7094" w:rsidP="003D7094"/>
    <w:p w:rsidR="00940B9A" w:rsidRDefault="00940B9A" w:rsidP="00940B9A">
      <w:pPr>
        <w:pStyle w:val="1"/>
        <w:rPr>
          <w:b/>
          <w:bCs w:val="0"/>
          <w:szCs w:val="28"/>
        </w:rPr>
      </w:pPr>
      <w:r>
        <w:rPr>
          <w:b/>
          <w:bCs w:val="0"/>
          <w:szCs w:val="28"/>
        </w:rPr>
        <w:t>Прочие условия</w:t>
      </w:r>
    </w:p>
    <w:p w:rsidR="00940B9A" w:rsidRPr="00780AE0" w:rsidRDefault="00940B9A" w:rsidP="00780AE0">
      <w:pPr>
        <w:pStyle w:val="2"/>
        <w:tabs>
          <w:tab w:val="clear" w:pos="900"/>
        </w:tabs>
        <w:ind w:left="540"/>
      </w:pPr>
      <w:r w:rsidRPr="00780AE0">
        <w:t>Любые изменения и дополнения к настоящему Договору действительны, только если они совершены в письменной форме и подписаны уполномоченными на то представителями Сторон, в этом случае они являются его неотъемлемой частью.</w:t>
      </w:r>
    </w:p>
    <w:p w:rsidR="00643BF3" w:rsidRDefault="00643BF3" w:rsidP="00643BF3">
      <w:pPr>
        <w:pStyle w:val="2"/>
        <w:tabs>
          <w:tab w:val="clear" w:pos="900"/>
        </w:tabs>
        <w:ind w:left="540"/>
      </w:pPr>
      <w:r w:rsidRPr="003147F4">
        <w:t xml:space="preserve">Ни одна из Сторон не вправе уступать свои права и обязанности по настоящему Договору третьим лицам без предварительного письменного согласия другой Стороны. Кроме случаев, передачи (уступки) </w:t>
      </w:r>
      <w:r>
        <w:t>Принципалом</w:t>
      </w:r>
      <w:r w:rsidRPr="003147F4">
        <w:t xml:space="preserve"> третьим лицам права требования исполнения денежных обязательств </w:t>
      </w:r>
      <w:r>
        <w:t>Агента</w:t>
      </w:r>
      <w:r w:rsidRPr="003147F4">
        <w:t xml:space="preserve"> с представлением им необходимых для этого сведений об </w:t>
      </w:r>
      <w:r>
        <w:t xml:space="preserve">Агенте </w:t>
      </w:r>
      <w:r w:rsidRPr="003147F4">
        <w:t>и его неисполненных обязательствах</w:t>
      </w:r>
      <w:r>
        <w:t>.</w:t>
      </w:r>
    </w:p>
    <w:p w:rsidR="00643BF3" w:rsidRDefault="00643BF3" w:rsidP="00047179">
      <w:pPr>
        <w:pStyle w:val="2"/>
        <w:tabs>
          <w:tab w:val="clear" w:pos="900"/>
        </w:tabs>
        <w:ind w:left="540"/>
      </w:pPr>
      <w:r w:rsidRPr="003147F4">
        <w:t xml:space="preserve">Подписанием настоящего Договора </w:t>
      </w:r>
      <w:r>
        <w:t>Агент</w:t>
      </w:r>
      <w:r w:rsidRPr="003147F4">
        <w:t xml:space="preserve"> подтверждает свое согласие на получение и передачу Пакета электронных документов в рамках Электронного документооборота в процессе исполнения условий Договора с применением Электронной подписи</w:t>
      </w:r>
      <w:r>
        <w:t>.</w:t>
      </w:r>
    </w:p>
    <w:p w:rsidR="00047179" w:rsidRDefault="00047179" w:rsidP="00A56E89">
      <w:pPr>
        <w:pStyle w:val="2"/>
        <w:ind w:left="540"/>
      </w:pPr>
      <w:r w:rsidRPr="00047179">
        <w:t xml:space="preserve">В рамках исполнения Договора Стороны договорились обмениваться первичными учетными документами посредством </w:t>
      </w:r>
      <w:r w:rsidRPr="003147F4">
        <w:t>Электронного документооборота</w:t>
      </w:r>
      <w:r w:rsidRPr="00047179">
        <w:t xml:space="preserve"> с использованием только квалифицированной </w:t>
      </w:r>
      <w:r w:rsidR="00A56E89" w:rsidRPr="00047179">
        <w:t xml:space="preserve">Электронной </w:t>
      </w:r>
      <w:r w:rsidRPr="00047179">
        <w:t xml:space="preserve">подписи в соответствии с Соглашением </w:t>
      </w:r>
      <w:r w:rsidR="008B7451" w:rsidRPr="00A56E89">
        <w:t>об осуществлении документооборота в электронном виде</w:t>
      </w:r>
      <w:r w:rsidR="008B7451" w:rsidRPr="00047179">
        <w:t xml:space="preserve"> </w:t>
      </w:r>
      <w:r w:rsidRPr="00047179">
        <w:t xml:space="preserve">(Приложение № </w:t>
      </w:r>
      <w:r w:rsidR="00A56E89">
        <w:t>7</w:t>
      </w:r>
      <w:r w:rsidRPr="00047179">
        <w:t>)</w:t>
      </w:r>
      <w:r>
        <w:t>.</w:t>
      </w:r>
    </w:p>
    <w:p w:rsidR="00A56E89" w:rsidRDefault="00A56E89" w:rsidP="00A56E89">
      <w:pPr>
        <w:pStyle w:val="2"/>
        <w:ind w:left="540"/>
      </w:pPr>
      <w:r w:rsidRPr="00A56E89">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rsidR="00A56E89" w:rsidRDefault="00A56E89" w:rsidP="00A56E89">
      <w:pPr>
        <w:pStyle w:val="2"/>
        <w:ind w:left="540"/>
      </w:pPr>
      <w:r w:rsidRPr="00A56E89">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w:t>
      </w:r>
      <w:r>
        <w:t>лектронный документ</w:t>
      </w:r>
      <w:r w:rsidRPr="00A56E89">
        <w:t xml:space="preserve"> исходит от Стороны, его направившей.</w:t>
      </w:r>
    </w:p>
    <w:p w:rsidR="00A56E89" w:rsidRPr="00A56E89" w:rsidRDefault="00A56E89" w:rsidP="00A56E89">
      <w:pPr>
        <w:pStyle w:val="2"/>
        <w:ind w:left="540"/>
      </w:pPr>
      <w:r w:rsidRPr="00A56E89">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940B9A" w:rsidRDefault="00940B9A" w:rsidP="00780AE0">
      <w:pPr>
        <w:pStyle w:val="2"/>
        <w:tabs>
          <w:tab w:val="clear" w:pos="900"/>
        </w:tabs>
        <w:ind w:left="540"/>
      </w:pPr>
      <w:r w:rsidRPr="00780AE0">
        <w:t>Все приложения к настоящему Договору яв</w:t>
      </w:r>
      <w:r w:rsidR="00A56E89">
        <w:t>ляются его неотъемлемой частью.</w:t>
      </w:r>
    </w:p>
    <w:p w:rsidR="00A56E89" w:rsidRPr="00A56E89" w:rsidRDefault="008B7451" w:rsidP="008B7451">
      <w:pPr>
        <w:pStyle w:val="2"/>
        <w:tabs>
          <w:tab w:val="clear" w:pos="900"/>
        </w:tabs>
        <w:ind w:left="540"/>
      </w:pPr>
      <w:r>
        <w:t>Настоящий Договор составлен в 2 (двух) экземплярах на русском языке, имеющих одинаковую юридическую силу, по одному экземпляру для каждой из Сторон.</w:t>
      </w:r>
    </w:p>
    <w:p w:rsidR="00940B9A" w:rsidRPr="00780AE0" w:rsidRDefault="00940B9A" w:rsidP="00780AE0">
      <w:pPr>
        <w:pStyle w:val="2"/>
        <w:tabs>
          <w:tab w:val="clear" w:pos="900"/>
        </w:tabs>
        <w:ind w:left="540"/>
      </w:pPr>
      <w:r w:rsidRPr="00780AE0">
        <w:t>Перечень Приложений:</w:t>
      </w:r>
    </w:p>
    <w:p w:rsidR="00935CD9" w:rsidRPr="00935CD9" w:rsidRDefault="00940B9A" w:rsidP="003212AF">
      <w:pPr>
        <w:pStyle w:val="2"/>
        <w:numPr>
          <w:ilvl w:val="0"/>
          <w:numId w:val="0"/>
        </w:numPr>
        <w:ind w:left="540"/>
      </w:pPr>
      <w:r w:rsidRPr="00BF71FE">
        <w:t>Приложение</w:t>
      </w:r>
      <w:r w:rsidR="00114C56">
        <w:t> </w:t>
      </w:r>
      <w:r w:rsidRPr="00BF71FE">
        <w:t>№1</w:t>
      </w:r>
      <w:r w:rsidR="000F7A5D">
        <w:t> </w:t>
      </w:r>
      <w:r w:rsidR="00114C56">
        <w:t>–</w:t>
      </w:r>
      <w:r w:rsidRPr="00BF71FE">
        <w:t xml:space="preserve"> </w:t>
      </w:r>
      <w:r w:rsidR="003212AF" w:rsidRPr="00BF71FE">
        <w:t>«</w:t>
      </w:r>
      <w:r w:rsidR="00935CD9" w:rsidRPr="00935CD9">
        <w:t xml:space="preserve">Порядок взаимодействия Сторон при заключении Агентом </w:t>
      </w:r>
      <w:r w:rsidR="003942B1">
        <w:t>д</w:t>
      </w:r>
      <w:r w:rsidR="00935CD9" w:rsidRPr="00935CD9">
        <w:t>оговоров</w:t>
      </w:r>
      <w:r w:rsidR="00B751C0">
        <w:t xml:space="preserve"> </w:t>
      </w:r>
      <w:r w:rsidR="00935CD9" w:rsidRPr="00935CD9">
        <w:t>оказания услуг с Пользователями</w:t>
      </w:r>
      <w:r w:rsidR="003212AF">
        <w:t>»</w:t>
      </w:r>
      <w:r w:rsidR="00114C56">
        <w:t>;</w:t>
      </w:r>
    </w:p>
    <w:p w:rsidR="00940B9A" w:rsidRDefault="00114C56" w:rsidP="003212AF">
      <w:pPr>
        <w:pStyle w:val="2"/>
        <w:numPr>
          <w:ilvl w:val="0"/>
          <w:numId w:val="0"/>
        </w:numPr>
        <w:ind w:left="540"/>
      </w:pPr>
      <w:r>
        <w:t>Приложение </w:t>
      </w:r>
      <w:r w:rsidR="00940B9A">
        <w:t xml:space="preserve">№2 </w:t>
      </w:r>
      <w:r>
        <w:t>–</w:t>
      </w:r>
      <w:r w:rsidRPr="00BF71FE">
        <w:t xml:space="preserve"> </w:t>
      </w:r>
      <w:r w:rsidR="003212AF">
        <w:t>«</w:t>
      </w:r>
      <w:r w:rsidR="003E0903">
        <w:t>Р</w:t>
      </w:r>
      <w:r w:rsidR="00940B9A" w:rsidRPr="00F6739C">
        <w:t xml:space="preserve">азмер агентского вознаграждения </w:t>
      </w:r>
      <w:r w:rsidR="001F6A86">
        <w:t>Агент</w:t>
      </w:r>
      <w:r w:rsidR="00940B9A" w:rsidRPr="00F6739C">
        <w:t>а</w:t>
      </w:r>
      <w:r w:rsidR="003212AF">
        <w:t>»</w:t>
      </w:r>
      <w:r>
        <w:t>;</w:t>
      </w:r>
    </w:p>
    <w:p w:rsidR="00940B9A" w:rsidRDefault="00940B9A" w:rsidP="003212AF">
      <w:pPr>
        <w:pStyle w:val="2"/>
        <w:numPr>
          <w:ilvl w:val="0"/>
          <w:numId w:val="0"/>
        </w:numPr>
        <w:ind w:left="540"/>
      </w:pPr>
      <w:r>
        <w:t>Приложение</w:t>
      </w:r>
      <w:r w:rsidR="00114C56">
        <w:t> №</w:t>
      </w:r>
      <w:r w:rsidR="000F7A5D">
        <w:t>3 </w:t>
      </w:r>
      <w:r w:rsidR="00114C56">
        <w:t>–</w:t>
      </w:r>
      <w:r w:rsidR="00114C56" w:rsidRPr="00BF71FE">
        <w:t xml:space="preserve"> </w:t>
      </w:r>
      <w:r w:rsidR="00954855">
        <w:t xml:space="preserve">Форма </w:t>
      </w:r>
      <w:r w:rsidR="00E15B07">
        <w:t>«</w:t>
      </w:r>
      <w:r>
        <w:t xml:space="preserve">Отчет </w:t>
      </w:r>
      <w:r w:rsidR="001F6A86">
        <w:t>Принципал</w:t>
      </w:r>
      <w:r>
        <w:t>а о поступивших денежных средствах (Полученном доходе) в качестве оплаты Пользователей за Услуги связи</w:t>
      </w:r>
      <w:r w:rsidR="00E15B07">
        <w:t>»</w:t>
      </w:r>
      <w:r w:rsidR="00114C56">
        <w:t>;</w:t>
      </w:r>
    </w:p>
    <w:p w:rsidR="00940B9A" w:rsidRDefault="00114C56" w:rsidP="003212AF">
      <w:pPr>
        <w:pStyle w:val="2"/>
        <w:numPr>
          <w:ilvl w:val="0"/>
          <w:numId w:val="0"/>
        </w:numPr>
        <w:ind w:left="540"/>
      </w:pPr>
      <w:r>
        <w:lastRenderedPageBreak/>
        <w:t>Приложение </w:t>
      </w:r>
      <w:r w:rsidR="000F7A5D">
        <w:t>№4 </w:t>
      </w:r>
      <w:r>
        <w:t>–</w:t>
      </w:r>
      <w:r w:rsidRPr="00BF71FE">
        <w:t xml:space="preserve"> </w:t>
      </w:r>
      <w:r w:rsidR="00954855">
        <w:t xml:space="preserve">Форма </w:t>
      </w:r>
      <w:r w:rsidR="00E15B07">
        <w:t>«</w:t>
      </w:r>
      <w:r w:rsidR="00940B9A">
        <w:t xml:space="preserve">Отчет </w:t>
      </w:r>
      <w:r w:rsidR="001F6A86">
        <w:t>Агент</w:t>
      </w:r>
      <w:r w:rsidR="00940B9A">
        <w:t>а об исполнении поручения</w:t>
      </w:r>
      <w:r w:rsidR="00E15B07">
        <w:t>»</w:t>
      </w:r>
      <w:r>
        <w:t>;</w:t>
      </w:r>
    </w:p>
    <w:p w:rsidR="00940B9A" w:rsidRDefault="00940B9A" w:rsidP="003212AF">
      <w:pPr>
        <w:pStyle w:val="2"/>
        <w:numPr>
          <w:ilvl w:val="0"/>
          <w:numId w:val="0"/>
        </w:numPr>
        <w:ind w:left="540"/>
      </w:pPr>
      <w:r>
        <w:t>Приложение №</w:t>
      </w:r>
      <w:r w:rsidR="000F7A5D">
        <w:t>5 </w:t>
      </w:r>
      <w:r w:rsidR="00114C56">
        <w:t>–</w:t>
      </w:r>
      <w:r w:rsidR="00114C56" w:rsidRPr="00BF71FE">
        <w:t xml:space="preserve"> </w:t>
      </w:r>
      <w:r w:rsidR="00954855">
        <w:t xml:space="preserve">Форма </w:t>
      </w:r>
      <w:r w:rsidR="00E15B07">
        <w:t>«</w:t>
      </w:r>
      <w:r>
        <w:t>Акт сдачи-приемки оказанных услуг</w:t>
      </w:r>
      <w:r w:rsidR="00E15B07">
        <w:t>»</w:t>
      </w:r>
      <w:r w:rsidR="00114C56">
        <w:t>;</w:t>
      </w:r>
    </w:p>
    <w:p w:rsidR="00940B9A" w:rsidRDefault="00940B9A" w:rsidP="003212AF">
      <w:pPr>
        <w:pStyle w:val="2"/>
        <w:numPr>
          <w:ilvl w:val="0"/>
          <w:numId w:val="0"/>
        </w:numPr>
        <w:ind w:left="540"/>
      </w:pPr>
      <w:r>
        <w:t>Приложение №</w:t>
      </w:r>
      <w:r w:rsidR="000F7A5D">
        <w:t>6 </w:t>
      </w:r>
      <w:r w:rsidR="00114C56">
        <w:t>–</w:t>
      </w:r>
      <w:r w:rsidR="00114C56" w:rsidRPr="00BF71FE">
        <w:t xml:space="preserve"> </w:t>
      </w:r>
      <w:r w:rsidR="00B82C4A" w:rsidRPr="00B82C4A">
        <w:t xml:space="preserve">Форма </w:t>
      </w:r>
      <w:r w:rsidR="00E15B07">
        <w:t>«</w:t>
      </w:r>
      <w:r w:rsidR="00014ED2">
        <w:t>За</w:t>
      </w:r>
      <w:r w:rsidR="00014ED2" w:rsidRPr="00014ED2">
        <w:t>явк</w:t>
      </w:r>
      <w:r w:rsidR="00014ED2">
        <w:t>а</w:t>
      </w:r>
      <w:r w:rsidR="00014ED2" w:rsidRPr="00014ED2">
        <w:t>, заполняемая Агентом</w:t>
      </w:r>
      <w:r w:rsidR="00E15B07">
        <w:t>»</w:t>
      </w:r>
      <w:r w:rsidR="008B7451">
        <w:t>;</w:t>
      </w:r>
    </w:p>
    <w:p w:rsidR="00C4216C" w:rsidRPr="00C4216C" w:rsidRDefault="00A56E89" w:rsidP="008B7451">
      <w:pPr>
        <w:pStyle w:val="2"/>
        <w:numPr>
          <w:ilvl w:val="0"/>
          <w:numId w:val="0"/>
        </w:numPr>
        <w:ind w:left="540"/>
      </w:pPr>
      <w:r>
        <w:t xml:space="preserve">Приложение №7 – </w:t>
      </w:r>
      <w:r w:rsidR="008B7451">
        <w:t>«</w:t>
      </w:r>
      <w:r w:rsidRPr="00A56E89">
        <w:t>Соглашение об осуществлении документооборота в электронном виде</w:t>
      </w:r>
      <w:r w:rsidR="008B7451">
        <w:t>»</w:t>
      </w:r>
      <w:r w:rsidR="00416AC2">
        <w:t>;</w:t>
      </w:r>
    </w:p>
    <w:p w:rsidR="00416AC2" w:rsidRDefault="00416AC2" w:rsidP="00416AC2">
      <w:pPr>
        <w:pStyle w:val="2"/>
        <w:numPr>
          <w:ilvl w:val="0"/>
          <w:numId w:val="0"/>
        </w:numPr>
        <w:ind w:left="540"/>
      </w:pPr>
      <w:r>
        <w:t xml:space="preserve">Приложение №8 – «Соглашение </w:t>
      </w:r>
      <w:r w:rsidRPr="00543D58">
        <w:t>о конфиденциальности</w:t>
      </w:r>
      <w:r>
        <w:t>».</w:t>
      </w:r>
    </w:p>
    <w:p w:rsidR="00940B9A" w:rsidRDefault="00114C56" w:rsidP="00940B9A">
      <w:pPr>
        <w:pStyle w:val="1"/>
        <w:rPr>
          <w:b/>
          <w:bCs w:val="0"/>
          <w:szCs w:val="28"/>
        </w:rPr>
      </w:pPr>
      <w:r>
        <w:rPr>
          <w:b/>
          <w:bCs w:val="0"/>
          <w:szCs w:val="28"/>
        </w:rPr>
        <w:br w:type="page"/>
      </w:r>
      <w:r w:rsidR="00940B9A" w:rsidRPr="00F06D93">
        <w:rPr>
          <w:b/>
          <w:bCs w:val="0"/>
          <w:szCs w:val="28"/>
        </w:rPr>
        <w:lastRenderedPageBreak/>
        <w:t xml:space="preserve">Реквизиты и подписи </w:t>
      </w:r>
      <w:r w:rsidR="006E6487" w:rsidRPr="00F06D93">
        <w:rPr>
          <w:b/>
          <w:bCs w:val="0"/>
          <w:szCs w:val="28"/>
        </w:rPr>
        <w:t>С</w:t>
      </w:r>
      <w:r w:rsidR="00940B9A" w:rsidRPr="00F06D93">
        <w:rPr>
          <w:b/>
          <w:bCs w:val="0"/>
          <w:szCs w:val="28"/>
        </w:rPr>
        <w:t>торон</w:t>
      </w:r>
    </w:p>
    <w:p w:rsidR="00055495" w:rsidRPr="00055495" w:rsidRDefault="00055495" w:rsidP="00055495"/>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3537"/>
        <w:gridCol w:w="3119"/>
      </w:tblGrid>
      <w:tr w:rsidR="00556CB1" w:rsidRPr="00055495" w:rsidTr="00E76CA3">
        <w:trPr>
          <w:jc w:val="center"/>
        </w:trPr>
        <w:tc>
          <w:tcPr>
            <w:tcW w:w="3420" w:type="dxa"/>
            <w:vAlign w:val="center"/>
          </w:tcPr>
          <w:p w:rsidR="00556CB1" w:rsidRPr="00055495" w:rsidRDefault="00556CB1" w:rsidP="00556CB1">
            <w:pPr>
              <w:pStyle w:val="1"/>
              <w:numPr>
                <w:ilvl w:val="0"/>
                <w:numId w:val="0"/>
              </w:numPr>
              <w:suppressAutoHyphens/>
              <w:ind w:left="34"/>
              <w:rPr>
                <w:b/>
              </w:rPr>
            </w:pPr>
          </w:p>
        </w:tc>
        <w:tc>
          <w:tcPr>
            <w:tcW w:w="3537" w:type="dxa"/>
            <w:vAlign w:val="center"/>
          </w:tcPr>
          <w:p w:rsidR="00556CB1" w:rsidRPr="00055495" w:rsidRDefault="00556CB1" w:rsidP="00556CB1">
            <w:pPr>
              <w:pStyle w:val="1"/>
              <w:numPr>
                <w:ilvl w:val="0"/>
                <w:numId w:val="0"/>
              </w:numPr>
              <w:suppressAutoHyphens/>
              <w:ind w:left="34" w:right="176"/>
              <w:jc w:val="center"/>
              <w:rPr>
                <w:bCs w:val="0"/>
              </w:rPr>
            </w:pPr>
            <w:r w:rsidRPr="00055495">
              <w:rPr>
                <w:bCs w:val="0"/>
              </w:rPr>
              <w:t xml:space="preserve">Принципал </w:t>
            </w:r>
          </w:p>
        </w:tc>
        <w:tc>
          <w:tcPr>
            <w:tcW w:w="3119" w:type="dxa"/>
            <w:vAlign w:val="center"/>
          </w:tcPr>
          <w:p w:rsidR="00556CB1" w:rsidRPr="00055495" w:rsidRDefault="00556CB1" w:rsidP="00556CB1">
            <w:pPr>
              <w:pStyle w:val="1"/>
              <w:numPr>
                <w:ilvl w:val="0"/>
                <w:numId w:val="0"/>
              </w:numPr>
              <w:suppressAutoHyphens/>
              <w:ind w:left="34" w:right="742"/>
              <w:jc w:val="center"/>
              <w:rPr>
                <w:bCs w:val="0"/>
              </w:rPr>
            </w:pPr>
            <w:r w:rsidRPr="00055495">
              <w:rPr>
                <w:bCs w:val="0"/>
              </w:rPr>
              <w:t>Агент</w:t>
            </w:r>
          </w:p>
        </w:tc>
      </w:tr>
      <w:tr w:rsidR="00034640" w:rsidRPr="00055495" w:rsidTr="00E76CA3">
        <w:trPr>
          <w:jc w:val="center"/>
        </w:trPr>
        <w:tc>
          <w:tcPr>
            <w:tcW w:w="3420" w:type="dxa"/>
          </w:tcPr>
          <w:p w:rsidR="00034640" w:rsidRPr="00055495" w:rsidRDefault="00034640" w:rsidP="00556CB1">
            <w:pPr>
              <w:pStyle w:val="a6"/>
              <w:suppressAutoHyphens/>
              <w:spacing w:before="20"/>
            </w:pPr>
            <w:r w:rsidRPr="00055495">
              <w:t>Полное наименование Сторон:</w:t>
            </w:r>
          </w:p>
        </w:tc>
        <w:tc>
          <w:tcPr>
            <w:tcW w:w="3537" w:type="dxa"/>
          </w:tcPr>
          <w:p w:rsidR="00034640" w:rsidRPr="00055495" w:rsidRDefault="00034640" w:rsidP="00677C4C">
            <w:pPr>
              <w:pStyle w:val="a6"/>
              <w:suppressAutoHyphens/>
              <w:spacing w:before="20"/>
              <w:ind w:left="-4"/>
            </w:pPr>
            <w:r w:rsidRPr="00055495">
              <w:t>Публичное акционерное общество «Ростелеком»</w:t>
            </w:r>
          </w:p>
        </w:tc>
        <w:tc>
          <w:tcPr>
            <w:tcW w:w="3119" w:type="dxa"/>
          </w:tcPr>
          <w:p w:rsidR="00034640" w:rsidRPr="00E634D4" w:rsidRDefault="00034640" w:rsidP="00E634D4">
            <w:pPr>
              <w:pStyle w:val="a6"/>
              <w:suppressAutoHyphens/>
              <w:spacing w:before="20"/>
              <w:ind w:left="-4"/>
            </w:pPr>
          </w:p>
        </w:tc>
      </w:tr>
      <w:tr w:rsidR="006207C5" w:rsidRPr="00055495" w:rsidTr="00E76CA3">
        <w:trPr>
          <w:jc w:val="center"/>
        </w:trPr>
        <w:tc>
          <w:tcPr>
            <w:tcW w:w="3420" w:type="dxa"/>
          </w:tcPr>
          <w:p w:rsidR="006207C5" w:rsidRPr="00055495" w:rsidRDefault="006207C5" w:rsidP="006207C5">
            <w:pPr>
              <w:pStyle w:val="a6"/>
              <w:suppressAutoHyphens/>
              <w:spacing w:before="20"/>
              <w:ind w:firstLine="34"/>
            </w:pPr>
            <w:r w:rsidRPr="00055495">
              <w:t xml:space="preserve">Местонахождение: </w:t>
            </w:r>
          </w:p>
        </w:tc>
        <w:tc>
          <w:tcPr>
            <w:tcW w:w="3537" w:type="dxa"/>
          </w:tcPr>
          <w:p w:rsidR="006207C5" w:rsidRPr="00055495" w:rsidRDefault="006207C5" w:rsidP="006207C5">
            <w:pPr>
              <w:pStyle w:val="a6"/>
              <w:suppressAutoHyphens/>
              <w:spacing w:before="20"/>
              <w:ind w:left="-4"/>
            </w:pPr>
            <w:r w:rsidRPr="006207C5">
              <w:t>191167, г. Санкт-Петербург, Синопская набережная, дом 14, литера А</w:t>
            </w:r>
          </w:p>
        </w:tc>
        <w:tc>
          <w:tcPr>
            <w:tcW w:w="3119" w:type="dxa"/>
          </w:tcPr>
          <w:p w:rsidR="006207C5" w:rsidRPr="00E634D4" w:rsidRDefault="006207C5" w:rsidP="00613326">
            <w:pPr>
              <w:pStyle w:val="a6"/>
              <w:suppressAutoHyphens/>
              <w:spacing w:before="20"/>
              <w:ind w:left="-4"/>
            </w:pPr>
          </w:p>
        </w:tc>
      </w:tr>
      <w:tr w:rsidR="006207C5" w:rsidRPr="00055495" w:rsidTr="00E76CA3">
        <w:trPr>
          <w:jc w:val="center"/>
        </w:trPr>
        <w:tc>
          <w:tcPr>
            <w:tcW w:w="3420" w:type="dxa"/>
          </w:tcPr>
          <w:p w:rsidR="006207C5" w:rsidRPr="00055495" w:rsidRDefault="006207C5" w:rsidP="006207C5">
            <w:pPr>
              <w:suppressAutoHyphens/>
              <w:spacing w:before="20"/>
              <w:ind w:left="-675" w:firstLine="709"/>
            </w:pPr>
            <w:r w:rsidRPr="00055495">
              <w:t xml:space="preserve">Адрес для переписки: </w:t>
            </w:r>
          </w:p>
        </w:tc>
        <w:tc>
          <w:tcPr>
            <w:tcW w:w="3537" w:type="dxa"/>
          </w:tcPr>
          <w:p w:rsidR="006207C5" w:rsidRPr="00055495" w:rsidRDefault="006207C5" w:rsidP="006207C5">
            <w:pPr>
              <w:pStyle w:val="a6"/>
              <w:suppressAutoHyphens/>
              <w:spacing w:before="20"/>
              <w:ind w:left="-4"/>
            </w:pPr>
            <w:r w:rsidRPr="006207C5">
              <w:t>115172, г. Москва, ул. Гончарная, д. 30</w:t>
            </w:r>
          </w:p>
        </w:tc>
        <w:tc>
          <w:tcPr>
            <w:tcW w:w="3119" w:type="dxa"/>
          </w:tcPr>
          <w:p w:rsidR="006207C5" w:rsidRPr="00E634D4" w:rsidRDefault="006207C5" w:rsidP="00E634D4">
            <w:pPr>
              <w:pStyle w:val="a6"/>
              <w:suppressAutoHyphens/>
              <w:spacing w:before="20"/>
              <w:ind w:left="-4"/>
            </w:pPr>
          </w:p>
        </w:tc>
      </w:tr>
      <w:tr w:rsidR="00FB7794" w:rsidRPr="00055495" w:rsidTr="00E76CA3">
        <w:trPr>
          <w:jc w:val="center"/>
        </w:trPr>
        <w:tc>
          <w:tcPr>
            <w:tcW w:w="3420" w:type="dxa"/>
          </w:tcPr>
          <w:p w:rsidR="00FB7794" w:rsidRPr="00055495" w:rsidRDefault="00FB7794" w:rsidP="00C12EA3">
            <w:pPr>
              <w:suppressAutoHyphens/>
              <w:spacing w:before="20"/>
              <w:ind w:left="-675" w:firstLine="709"/>
            </w:pPr>
            <w:r w:rsidRPr="00055495">
              <w:t xml:space="preserve">ИНН: </w:t>
            </w:r>
          </w:p>
        </w:tc>
        <w:tc>
          <w:tcPr>
            <w:tcW w:w="3537" w:type="dxa"/>
          </w:tcPr>
          <w:p w:rsidR="00FB7794" w:rsidRPr="00055495" w:rsidRDefault="006207C5" w:rsidP="006207C5">
            <w:pPr>
              <w:pStyle w:val="a6"/>
              <w:suppressAutoHyphens/>
              <w:spacing w:before="20"/>
              <w:ind w:left="-4"/>
            </w:pPr>
            <w:r w:rsidRPr="006207C5">
              <w:t>7707049388</w:t>
            </w:r>
          </w:p>
        </w:tc>
        <w:tc>
          <w:tcPr>
            <w:tcW w:w="3119" w:type="dxa"/>
          </w:tcPr>
          <w:p w:rsidR="00FB7794" w:rsidRPr="00E634D4" w:rsidRDefault="00FB7794" w:rsidP="00E634D4">
            <w:pPr>
              <w:pStyle w:val="a6"/>
              <w:suppressAutoHyphens/>
              <w:spacing w:before="20"/>
              <w:ind w:left="-4"/>
            </w:pPr>
          </w:p>
        </w:tc>
      </w:tr>
      <w:tr w:rsidR="00FB7794" w:rsidRPr="00055495" w:rsidTr="00E76CA3">
        <w:trPr>
          <w:jc w:val="center"/>
        </w:trPr>
        <w:tc>
          <w:tcPr>
            <w:tcW w:w="3420" w:type="dxa"/>
          </w:tcPr>
          <w:p w:rsidR="00FB7794" w:rsidRPr="00055495" w:rsidRDefault="00FB1C77" w:rsidP="00C12EA3">
            <w:pPr>
              <w:suppressAutoHyphens/>
              <w:spacing w:before="20"/>
              <w:ind w:left="-675" w:firstLine="709"/>
            </w:pPr>
            <w:r w:rsidRPr="00055495">
              <w:t>К</w:t>
            </w:r>
            <w:r w:rsidR="00FB7794" w:rsidRPr="00055495">
              <w:t>ПП:</w:t>
            </w:r>
          </w:p>
        </w:tc>
        <w:tc>
          <w:tcPr>
            <w:tcW w:w="3537" w:type="dxa"/>
          </w:tcPr>
          <w:p w:rsidR="00FB7794" w:rsidRPr="00055495" w:rsidRDefault="00141BAE" w:rsidP="006207C5">
            <w:pPr>
              <w:pStyle w:val="a6"/>
              <w:suppressAutoHyphens/>
              <w:spacing w:before="20"/>
              <w:ind w:left="-4"/>
            </w:pPr>
            <w:r w:rsidRPr="00141BAE">
              <w:t>773443001</w:t>
            </w:r>
          </w:p>
        </w:tc>
        <w:tc>
          <w:tcPr>
            <w:tcW w:w="3119" w:type="dxa"/>
          </w:tcPr>
          <w:p w:rsidR="00FB7794" w:rsidRPr="00E634D4" w:rsidRDefault="00FB7794" w:rsidP="00E634D4">
            <w:pPr>
              <w:pStyle w:val="a6"/>
              <w:suppressAutoHyphens/>
              <w:spacing w:before="20"/>
              <w:ind w:left="-4"/>
            </w:pPr>
          </w:p>
        </w:tc>
      </w:tr>
      <w:tr w:rsidR="00FB7794" w:rsidRPr="00055495" w:rsidTr="00E76CA3">
        <w:trPr>
          <w:jc w:val="center"/>
        </w:trPr>
        <w:tc>
          <w:tcPr>
            <w:tcW w:w="3420" w:type="dxa"/>
          </w:tcPr>
          <w:p w:rsidR="00FB7794" w:rsidRPr="00055495" w:rsidRDefault="00FB7794" w:rsidP="00840AF6">
            <w:pPr>
              <w:suppressAutoHyphens/>
              <w:spacing w:before="20"/>
              <w:ind w:left="-675" w:firstLine="709"/>
            </w:pPr>
            <w:r w:rsidRPr="00055495">
              <w:t>Полное наименование банка:</w:t>
            </w:r>
          </w:p>
        </w:tc>
        <w:tc>
          <w:tcPr>
            <w:tcW w:w="3537" w:type="dxa"/>
          </w:tcPr>
          <w:p w:rsidR="00FB7794" w:rsidRPr="00055495" w:rsidRDefault="006207C5" w:rsidP="006207C5">
            <w:pPr>
              <w:pStyle w:val="a6"/>
              <w:suppressAutoHyphens/>
              <w:spacing w:before="20"/>
              <w:ind w:left="-4"/>
            </w:pPr>
            <w:r w:rsidRPr="006207C5">
              <w:t>ВОЛГО-ВЯТСКИЙ БАНК ПАО СБЕРБАНК</w:t>
            </w:r>
          </w:p>
        </w:tc>
        <w:tc>
          <w:tcPr>
            <w:tcW w:w="3119" w:type="dxa"/>
          </w:tcPr>
          <w:p w:rsidR="00FB7794" w:rsidRPr="00E634D4" w:rsidRDefault="00FB7794" w:rsidP="00E634D4">
            <w:pPr>
              <w:pStyle w:val="a6"/>
              <w:suppressAutoHyphens/>
              <w:spacing w:before="20"/>
              <w:ind w:left="-4"/>
            </w:pPr>
          </w:p>
        </w:tc>
      </w:tr>
      <w:tr w:rsidR="00FB7794" w:rsidRPr="00055495" w:rsidTr="00E76CA3">
        <w:trPr>
          <w:jc w:val="center"/>
        </w:trPr>
        <w:tc>
          <w:tcPr>
            <w:tcW w:w="3420" w:type="dxa"/>
          </w:tcPr>
          <w:p w:rsidR="00FB7794" w:rsidRPr="00055495" w:rsidRDefault="00FB7794" w:rsidP="00840AF6">
            <w:pPr>
              <w:suppressAutoHyphens/>
              <w:spacing w:before="20"/>
              <w:ind w:left="-675" w:firstLine="709"/>
            </w:pPr>
            <w:r w:rsidRPr="00055495">
              <w:t xml:space="preserve">Расчетный счет: </w:t>
            </w:r>
          </w:p>
        </w:tc>
        <w:tc>
          <w:tcPr>
            <w:tcW w:w="3537" w:type="dxa"/>
          </w:tcPr>
          <w:p w:rsidR="00FB7794" w:rsidRPr="00055495" w:rsidRDefault="006207C5" w:rsidP="006207C5">
            <w:pPr>
              <w:pStyle w:val="a6"/>
              <w:suppressAutoHyphens/>
              <w:spacing w:before="20"/>
              <w:ind w:left="-4"/>
            </w:pPr>
            <w:r w:rsidRPr="006207C5">
              <w:t>40702810942020002415</w:t>
            </w:r>
          </w:p>
        </w:tc>
        <w:tc>
          <w:tcPr>
            <w:tcW w:w="3119" w:type="dxa"/>
          </w:tcPr>
          <w:p w:rsidR="00FB7794" w:rsidRPr="00055495" w:rsidRDefault="00FB7794" w:rsidP="00E634D4">
            <w:pPr>
              <w:pStyle w:val="a6"/>
              <w:suppressAutoHyphens/>
              <w:spacing w:before="20"/>
              <w:ind w:left="-4"/>
            </w:pPr>
          </w:p>
        </w:tc>
      </w:tr>
      <w:tr w:rsidR="00BE3134" w:rsidRPr="00055495" w:rsidTr="007118E7">
        <w:trPr>
          <w:jc w:val="center"/>
        </w:trPr>
        <w:tc>
          <w:tcPr>
            <w:tcW w:w="3420" w:type="dxa"/>
          </w:tcPr>
          <w:p w:rsidR="00BE3134" w:rsidRPr="00055495" w:rsidRDefault="00BE3134" w:rsidP="00BE3134">
            <w:pPr>
              <w:suppressAutoHyphens/>
              <w:spacing w:before="20"/>
              <w:ind w:left="-675" w:firstLine="709"/>
            </w:pPr>
            <w:r w:rsidRPr="00055495">
              <w:t xml:space="preserve">Корреспондентский счет: </w:t>
            </w:r>
          </w:p>
        </w:tc>
        <w:tc>
          <w:tcPr>
            <w:tcW w:w="3537" w:type="dxa"/>
            <w:vAlign w:val="center"/>
          </w:tcPr>
          <w:p w:rsidR="00BE3134" w:rsidRPr="006207C5" w:rsidRDefault="006207C5" w:rsidP="006207C5">
            <w:pPr>
              <w:pStyle w:val="a6"/>
              <w:suppressAutoHyphens/>
              <w:spacing w:before="20"/>
              <w:ind w:left="-4"/>
            </w:pPr>
            <w:r w:rsidRPr="006207C5">
              <w:t>30101810900000000603</w:t>
            </w:r>
          </w:p>
        </w:tc>
        <w:tc>
          <w:tcPr>
            <w:tcW w:w="3119" w:type="dxa"/>
          </w:tcPr>
          <w:p w:rsidR="00BE3134" w:rsidRPr="00055495" w:rsidRDefault="00BE3134" w:rsidP="00E634D4">
            <w:pPr>
              <w:pStyle w:val="a6"/>
              <w:suppressAutoHyphens/>
              <w:spacing w:before="20"/>
              <w:ind w:left="-4"/>
            </w:pPr>
          </w:p>
        </w:tc>
      </w:tr>
      <w:tr w:rsidR="00BE3134" w:rsidRPr="00055495" w:rsidTr="00E76CA3">
        <w:trPr>
          <w:jc w:val="center"/>
        </w:trPr>
        <w:tc>
          <w:tcPr>
            <w:tcW w:w="3420" w:type="dxa"/>
          </w:tcPr>
          <w:p w:rsidR="00BE3134" w:rsidRPr="00055495" w:rsidRDefault="00BE3134" w:rsidP="00BE3134">
            <w:pPr>
              <w:suppressAutoHyphens/>
              <w:spacing w:before="20"/>
              <w:ind w:left="-675" w:firstLine="709"/>
            </w:pPr>
            <w:r w:rsidRPr="00055495">
              <w:t>БИК:</w:t>
            </w:r>
          </w:p>
        </w:tc>
        <w:tc>
          <w:tcPr>
            <w:tcW w:w="3537" w:type="dxa"/>
          </w:tcPr>
          <w:p w:rsidR="00BE3134" w:rsidRPr="00055495" w:rsidRDefault="006207C5" w:rsidP="006207C5">
            <w:pPr>
              <w:pStyle w:val="a6"/>
              <w:suppressAutoHyphens/>
              <w:spacing w:before="20"/>
              <w:ind w:left="-4"/>
            </w:pPr>
            <w:r w:rsidRPr="006207C5">
              <w:t>042202603</w:t>
            </w:r>
          </w:p>
        </w:tc>
        <w:tc>
          <w:tcPr>
            <w:tcW w:w="3119" w:type="dxa"/>
          </w:tcPr>
          <w:p w:rsidR="00BE3134" w:rsidRPr="00055495" w:rsidRDefault="00BE3134" w:rsidP="00E634D4">
            <w:pPr>
              <w:pStyle w:val="a6"/>
              <w:suppressAutoHyphens/>
              <w:spacing w:before="20"/>
              <w:ind w:left="-4"/>
            </w:pPr>
          </w:p>
        </w:tc>
      </w:tr>
      <w:tr w:rsidR="00BE3134" w:rsidRPr="00055495" w:rsidTr="00A82359">
        <w:trPr>
          <w:trHeight w:val="188"/>
          <w:jc w:val="center"/>
        </w:trPr>
        <w:tc>
          <w:tcPr>
            <w:tcW w:w="3420" w:type="dxa"/>
          </w:tcPr>
          <w:p w:rsidR="00BE3134" w:rsidRPr="00055495" w:rsidRDefault="00BE3134" w:rsidP="00BE3134">
            <w:pPr>
              <w:suppressAutoHyphens/>
              <w:spacing w:before="20"/>
              <w:ind w:left="-675" w:firstLine="709"/>
            </w:pPr>
            <w:r w:rsidRPr="00055495">
              <w:t>Код отрасли по ОКВЭД:</w:t>
            </w:r>
          </w:p>
        </w:tc>
        <w:tc>
          <w:tcPr>
            <w:tcW w:w="3537" w:type="dxa"/>
          </w:tcPr>
          <w:p w:rsidR="00BE3134" w:rsidRPr="00055495" w:rsidRDefault="006207C5" w:rsidP="006207C5">
            <w:pPr>
              <w:pStyle w:val="a6"/>
              <w:suppressAutoHyphens/>
              <w:spacing w:before="20"/>
              <w:ind w:left="-4"/>
            </w:pPr>
            <w:r w:rsidRPr="006207C5">
              <w:t>61.10</w:t>
            </w:r>
          </w:p>
        </w:tc>
        <w:tc>
          <w:tcPr>
            <w:tcW w:w="3119" w:type="dxa"/>
          </w:tcPr>
          <w:p w:rsidR="00BE3134" w:rsidRPr="00E634D4" w:rsidRDefault="00BE3134" w:rsidP="00E634D4">
            <w:pPr>
              <w:pStyle w:val="a6"/>
              <w:suppressAutoHyphens/>
              <w:spacing w:before="20"/>
              <w:ind w:left="-4"/>
            </w:pPr>
          </w:p>
        </w:tc>
      </w:tr>
      <w:tr w:rsidR="00BE3134" w:rsidRPr="00055495" w:rsidTr="00E76CA3">
        <w:trPr>
          <w:jc w:val="center"/>
        </w:trPr>
        <w:tc>
          <w:tcPr>
            <w:tcW w:w="3420" w:type="dxa"/>
          </w:tcPr>
          <w:p w:rsidR="00BE3134" w:rsidRPr="00055495" w:rsidRDefault="00BE3134" w:rsidP="00BE3134">
            <w:pPr>
              <w:suppressAutoHyphens/>
              <w:spacing w:before="20"/>
              <w:ind w:left="-675" w:firstLine="709"/>
            </w:pPr>
            <w:r w:rsidRPr="00055495">
              <w:t>Код организации по ОКПО:</w:t>
            </w:r>
          </w:p>
        </w:tc>
        <w:tc>
          <w:tcPr>
            <w:tcW w:w="3537" w:type="dxa"/>
          </w:tcPr>
          <w:p w:rsidR="00BE3134" w:rsidRPr="00055495" w:rsidRDefault="006207C5" w:rsidP="006207C5">
            <w:pPr>
              <w:pStyle w:val="a6"/>
              <w:suppressAutoHyphens/>
              <w:spacing w:before="20"/>
              <w:ind w:left="-4"/>
            </w:pPr>
            <w:r w:rsidRPr="006207C5">
              <w:t>17514186</w:t>
            </w:r>
          </w:p>
        </w:tc>
        <w:tc>
          <w:tcPr>
            <w:tcW w:w="3119" w:type="dxa"/>
          </w:tcPr>
          <w:p w:rsidR="00BE3134" w:rsidRPr="00055495" w:rsidRDefault="00BE3134" w:rsidP="00E634D4">
            <w:pPr>
              <w:pStyle w:val="a6"/>
              <w:suppressAutoHyphens/>
              <w:spacing w:before="20"/>
              <w:ind w:left="-4"/>
            </w:pPr>
          </w:p>
        </w:tc>
      </w:tr>
      <w:tr w:rsidR="00BE3134" w:rsidRPr="00055495" w:rsidTr="00A2243B">
        <w:trPr>
          <w:jc w:val="center"/>
        </w:trPr>
        <w:tc>
          <w:tcPr>
            <w:tcW w:w="3420" w:type="dxa"/>
          </w:tcPr>
          <w:p w:rsidR="00BE3134" w:rsidRPr="00055495" w:rsidRDefault="00BE3134" w:rsidP="00BE3134">
            <w:pPr>
              <w:suppressAutoHyphens/>
              <w:spacing w:before="20"/>
              <w:ind w:left="-675" w:firstLine="709"/>
            </w:pPr>
            <w:r w:rsidRPr="00055495">
              <w:t>Код ОГРН:</w:t>
            </w:r>
          </w:p>
        </w:tc>
        <w:tc>
          <w:tcPr>
            <w:tcW w:w="3537" w:type="dxa"/>
          </w:tcPr>
          <w:p w:rsidR="00BE3134" w:rsidRPr="00055495" w:rsidRDefault="006207C5" w:rsidP="006207C5">
            <w:pPr>
              <w:pStyle w:val="a6"/>
              <w:suppressAutoHyphens/>
              <w:spacing w:before="20"/>
              <w:ind w:left="-4"/>
            </w:pPr>
            <w:r w:rsidRPr="006207C5">
              <w:t>1027700198767</w:t>
            </w:r>
          </w:p>
        </w:tc>
        <w:tc>
          <w:tcPr>
            <w:tcW w:w="3119" w:type="dxa"/>
            <w:vAlign w:val="center"/>
          </w:tcPr>
          <w:p w:rsidR="00BE3134" w:rsidRPr="00E634D4" w:rsidRDefault="00BE3134" w:rsidP="00E634D4">
            <w:pPr>
              <w:pStyle w:val="a6"/>
              <w:suppressAutoHyphens/>
              <w:spacing w:before="20"/>
              <w:ind w:left="-4"/>
            </w:pPr>
          </w:p>
        </w:tc>
      </w:tr>
      <w:tr w:rsidR="001C69AF" w:rsidRPr="00055495" w:rsidTr="00E76CA3">
        <w:trPr>
          <w:trHeight w:val="285"/>
          <w:jc w:val="center"/>
        </w:trPr>
        <w:tc>
          <w:tcPr>
            <w:tcW w:w="3420" w:type="dxa"/>
            <w:vAlign w:val="bottom"/>
          </w:tcPr>
          <w:p w:rsidR="001C69AF" w:rsidRPr="00055495" w:rsidRDefault="001C69AF" w:rsidP="006207C5">
            <w:pPr>
              <w:ind w:left="34" w:right="136"/>
            </w:pPr>
            <w:r w:rsidRPr="00055495">
              <w:t xml:space="preserve">Контактные лица по </w:t>
            </w:r>
            <w:r w:rsidR="006207C5">
              <w:t>всем вопросам</w:t>
            </w:r>
          </w:p>
        </w:tc>
        <w:tc>
          <w:tcPr>
            <w:tcW w:w="3537" w:type="dxa"/>
            <w:shd w:val="clear" w:color="auto" w:fill="auto"/>
          </w:tcPr>
          <w:p w:rsidR="001C69AF" w:rsidRPr="00055495" w:rsidRDefault="006207C5" w:rsidP="006207C5">
            <w:pPr>
              <w:pStyle w:val="a6"/>
              <w:suppressAutoHyphens/>
              <w:spacing w:before="20"/>
              <w:ind w:left="-4"/>
            </w:pPr>
            <w:r w:rsidRPr="002A6754">
              <w:t>Служба сервисной поддержки клиентов (по всем вопросам – круглосуточно)</w:t>
            </w:r>
          </w:p>
        </w:tc>
        <w:tc>
          <w:tcPr>
            <w:tcW w:w="3119" w:type="dxa"/>
          </w:tcPr>
          <w:p w:rsidR="001C69AF" w:rsidRPr="00055495" w:rsidRDefault="001C69AF" w:rsidP="00E634D4">
            <w:pPr>
              <w:pStyle w:val="a6"/>
              <w:suppressAutoHyphens/>
              <w:spacing w:before="20"/>
              <w:ind w:left="-4"/>
            </w:pPr>
          </w:p>
        </w:tc>
      </w:tr>
      <w:tr w:rsidR="00BE3134" w:rsidRPr="00055495" w:rsidTr="00E76CA3">
        <w:trPr>
          <w:trHeight w:val="285"/>
          <w:jc w:val="center"/>
        </w:trPr>
        <w:tc>
          <w:tcPr>
            <w:tcW w:w="3420" w:type="dxa"/>
            <w:vAlign w:val="bottom"/>
          </w:tcPr>
          <w:p w:rsidR="00BE3134" w:rsidRPr="00055495" w:rsidRDefault="00BE3134" w:rsidP="00BE3134">
            <w:pPr>
              <w:ind w:left="34" w:right="136"/>
            </w:pPr>
            <w:r w:rsidRPr="00055495">
              <w:t>E-mail:</w:t>
            </w:r>
          </w:p>
        </w:tc>
        <w:tc>
          <w:tcPr>
            <w:tcW w:w="3537" w:type="dxa"/>
          </w:tcPr>
          <w:p w:rsidR="00BE3134" w:rsidRPr="00055495" w:rsidRDefault="006207C5" w:rsidP="006207C5">
            <w:pPr>
              <w:pStyle w:val="a6"/>
              <w:suppressAutoHyphens/>
              <w:spacing w:before="20"/>
              <w:ind w:left="-4"/>
            </w:pPr>
            <w:r>
              <w:t>8001008188</w:t>
            </w:r>
            <w:r w:rsidRPr="006207C5">
              <w:t>@rt.ru</w:t>
            </w:r>
          </w:p>
        </w:tc>
        <w:tc>
          <w:tcPr>
            <w:tcW w:w="3119" w:type="dxa"/>
          </w:tcPr>
          <w:p w:rsidR="00BE3134" w:rsidRPr="00E634D4" w:rsidRDefault="00BE3134" w:rsidP="00E634D4">
            <w:pPr>
              <w:pStyle w:val="a6"/>
              <w:suppressAutoHyphens/>
              <w:spacing w:before="20"/>
              <w:ind w:left="-4"/>
            </w:pPr>
          </w:p>
        </w:tc>
      </w:tr>
      <w:tr w:rsidR="00BE3134" w:rsidRPr="00055495" w:rsidTr="003F017D">
        <w:trPr>
          <w:trHeight w:val="285"/>
          <w:jc w:val="center"/>
        </w:trPr>
        <w:tc>
          <w:tcPr>
            <w:tcW w:w="3420" w:type="dxa"/>
          </w:tcPr>
          <w:p w:rsidR="00BE3134" w:rsidRPr="00055495" w:rsidRDefault="00BE3134" w:rsidP="00BE3134">
            <w:pPr>
              <w:ind w:left="34" w:right="136"/>
            </w:pPr>
            <w:r w:rsidRPr="00055495">
              <w:t>Телефон:</w:t>
            </w:r>
          </w:p>
        </w:tc>
        <w:tc>
          <w:tcPr>
            <w:tcW w:w="3537" w:type="dxa"/>
          </w:tcPr>
          <w:p w:rsidR="00BE3134" w:rsidRPr="00055495" w:rsidRDefault="006207C5" w:rsidP="006207C5">
            <w:pPr>
              <w:pStyle w:val="a6"/>
              <w:suppressAutoHyphens/>
              <w:spacing w:before="20"/>
              <w:ind w:left="-4"/>
            </w:pPr>
            <w:r w:rsidRPr="006207C5">
              <w:t>8-800-100-81</w:t>
            </w:r>
            <w:r w:rsidRPr="002A6754">
              <w:t>-</w:t>
            </w:r>
            <w:r w:rsidRPr="006207C5">
              <w:t>88</w:t>
            </w:r>
          </w:p>
        </w:tc>
        <w:tc>
          <w:tcPr>
            <w:tcW w:w="3119" w:type="dxa"/>
          </w:tcPr>
          <w:p w:rsidR="00BE3134" w:rsidRPr="00E634D4" w:rsidRDefault="00BE3134" w:rsidP="00E634D4">
            <w:pPr>
              <w:pStyle w:val="a6"/>
              <w:suppressAutoHyphens/>
              <w:spacing w:before="20"/>
              <w:ind w:left="-4"/>
            </w:pPr>
          </w:p>
        </w:tc>
      </w:tr>
      <w:tr w:rsidR="00BE3134" w:rsidRPr="00055495" w:rsidTr="00E76CA3">
        <w:trPr>
          <w:trHeight w:val="285"/>
          <w:jc w:val="center"/>
        </w:trPr>
        <w:tc>
          <w:tcPr>
            <w:tcW w:w="3420" w:type="dxa"/>
            <w:vAlign w:val="bottom"/>
          </w:tcPr>
          <w:p w:rsidR="00BE3134" w:rsidRPr="00055495" w:rsidRDefault="00BE3134" w:rsidP="00BE3134">
            <w:pPr>
              <w:ind w:left="34" w:right="136"/>
            </w:pPr>
            <w:r w:rsidRPr="00055495">
              <w:t>Факс:</w:t>
            </w:r>
          </w:p>
        </w:tc>
        <w:tc>
          <w:tcPr>
            <w:tcW w:w="3537" w:type="dxa"/>
          </w:tcPr>
          <w:p w:rsidR="00BE3134" w:rsidRPr="00055495" w:rsidRDefault="00E634D4" w:rsidP="006207C5">
            <w:pPr>
              <w:pStyle w:val="a6"/>
              <w:suppressAutoHyphens/>
              <w:spacing w:before="20"/>
              <w:ind w:left="-4"/>
            </w:pPr>
            <w:r>
              <w:t>+7</w:t>
            </w:r>
            <w:r w:rsidR="006207C5">
              <w:t>(499) 240-59-59</w:t>
            </w:r>
          </w:p>
        </w:tc>
        <w:tc>
          <w:tcPr>
            <w:tcW w:w="3119" w:type="dxa"/>
          </w:tcPr>
          <w:p w:rsidR="00BE3134" w:rsidRPr="00E634D4" w:rsidRDefault="00BE3134" w:rsidP="00E634D4">
            <w:pPr>
              <w:pStyle w:val="a6"/>
              <w:suppressAutoHyphens/>
              <w:spacing w:before="20"/>
              <w:ind w:left="-4"/>
            </w:pPr>
          </w:p>
        </w:tc>
      </w:tr>
    </w:tbl>
    <w:p w:rsidR="00D90835" w:rsidRDefault="00D90835" w:rsidP="00940B9A">
      <w:pPr>
        <w:pStyle w:val="11"/>
        <w:jc w:val="both"/>
        <w:rPr>
          <w:b/>
          <w:sz w:val="24"/>
        </w:rPr>
      </w:pPr>
    </w:p>
    <w:p w:rsidR="00D90835" w:rsidRDefault="00D90835" w:rsidP="00940B9A">
      <w:pPr>
        <w:pStyle w:val="11"/>
        <w:jc w:val="both"/>
        <w:rPr>
          <w:b/>
          <w:sz w:val="24"/>
        </w:rPr>
      </w:pPr>
    </w:p>
    <w:tbl>
      <w:tblPr>
        <w:tblW w:w="9760" w:type="dxa"/>
        <w:tblInd w:w="392" w:type="dxa"/>
        <w:tblLayout w:type="fixed"/>
        <w:tblLook w:val="0000" w:firstRow="0" w:lastRow="0" w:firstColumn="0" w:lastColumn="0" w:noHBand="0" w:noVBand="0"/>
      </w:tblPr>
      <w:tblGrid>
        <w:gridCol w:w="4800"/>
        <w:gridCol w:w="4960"/>
      </w:tblGrid>
      <w:tr w:rsidR="00556CB1" w:rsidRPr="00161291" w:rsidTr="007A5B44">
        <w:trPr>
          <w:cantSplit/>
          <w:trHeight w:val="1157"/>
        </w:trPr>
        <w:tc>
          <w:tcPr>
            <w:tcW w:w="4800" w:type="dxa"/>
          </w:tcPr>
          <w:p w:rsidR="00556CB1" w:rsidRPr="00161291" w:rsidRDefault="00556CB1" w:rsidP="00C12EA3">
            <w:pPr>
              <w:rPr>
                <w:b/>
              </w:rPr>
            </w:pPr>
            <w:r w:rsidRPr="00161291">
              <w:rPr>
                <w:b/>
              </w:rPr>
              <w:t>От Принципала:</w:t>
            </w:r>
          </w:p>
          <w:p w:rsidR="00556CB1" w:rsidRDefault="00556CB1" w:rsidP="005F0AB6"/>
          <w:p w:rsidR="0005448E" w:rsidRDefault="0005448E" w:rsidP="005F0AB6"/>
          <w:p w:rsidR="0005448E" w:rsidRDefault="0005448E" w:rsidP="005F0AB6"/>
          <w:p w:rsidR="0005448E" w:rsidRPr="00161291" w:rsidRDefault="0005448E" w:rsidP="005F0AB6"/>
          <w:p w:rsidR="00F06D93" w:rsidRPr="00161291" w:rsidRDefault="00F06D93" w:rsidP="00F06D93"/>
          <w:p w:rsidR="00556CB1" w:rsidRPr="00161291" w:rsidRDefault="00E634D4" w:rsidP="00F06D93">
            <w:r>
              <w:t>_____________________</w:t>
            </w:r>
            <w:r w:rsidR="00836631">
              <w:t>__</w:t>
            </w:r>
            <w:r w:rsidR="00556CB1" w:rsidRPr="00161291">
              <w:t xml:space="preserve"> </w:t>
            </w:r>
          </w:p>
          <w:p w:rsidR="00556CB1" w:rsidRPr="00161291" w:rsidRDefault="00C2290C" w:rsidP="00C12EA3">
            <w:r w:rsidRPr="00161291">
              <w:t xml:space="preserve">                   </w:t>
            </w:r>
            <w:r w:rsidR="00556CB1" w:rsidRPr="00161291">
              <w:t>м.п.</w:t>
            </w:r>
          </w:p>
        </w:tc>
        <w:tc>
          <w:tcPr>
            <w:tcW w:w="4960" w:type="dxa"/>
          </w:tcPr>
          <w:p w:rsidR="00556CB1" w:rsidRPr="00161291" w:rsidRDefault="00556CB1" w:rsidP="00E634D4">
            <w:pPr>
              <w:rPr>
                <w:b/>
              </w:rPr>
            </w:pPr>
            <w:r w:rsidRPr="00161291">
              <w:rPr>
                <w:b/>
              </w:rPr>
              <w:t>От Агента:</w:t>
            </w:r>
          </w:p>
          <w:p w:rsidR="005F1BD5" w:rsidRPr="00E634D4" w:rsidRDefault="005F1BD5" w:rsidP="00E634D4">
            <w:pPr>
              <w:rPr>
                <w:b/>
              </w:rPr>
            </w:pPr>
          </w:p>
          <w:p w:rsidR="00EA77BA" w:rsidRDefault="00EA77BA" w:rsidP="00E634D4">
            <w:pPr>
              <w:rPr>
                <w:b/>
              </w:rPr>
            </w:pPr>
          </w:p>
          <w:p w:rsidR="00E634D4" w:rsidRDefault="00E634D4" w:rsidP="00E634D4">
            <w:pPr>
              <w:rPr>
                <w:b/>
              </w:rPr>
            </w:pPr>
          </w:p>
          <w:p w:rsidR="00E634D4" w:rsidRDefault="00E634D4" w:rsidP="00E634D4">
            <w:pPr>
              <w:rPr>
                <w:b/>
              </w:rPr>
            </w:pPr>
          </w:p>
          <w:p w:rsidR="00E634D4" w:rsidRPr="00E634D4" w:rsidRDefault="00E634D4" w:rsidP="00E634D4">
            <w:pPr>
              <w:rPr>
                <w:b/>
              </w:rPr>
            </w:pPr>
          </w:p>
          <w:p w:rsidR="00556CB1" w:rsidRPr="00161291" w:rsidRDefault="00CE20D4" w:rsidP="00E634D4">
            <w:pPr>
              <w:rPr>
                <w:b/>
              </w:rPr>
            </w:pPr>
            <w:r w:rsidRPr="00E634D4">
              <w:rPr>
                <w:b/>
              </w:rPr>
              <w:t>_______________</w:t>
            </w:r>
            <w:r w:rsidR="00DF5AE9" w:rsidRPr="00E634D4">
              <w:rPr>
                <w:b/>
              </w:rPr>
              <w:t>__</w:t>
            </w:r>
            <w:r w:rsidR="00DF5AE9" w:rsidRPr="00161291">
              <w:rPr>
                <w:b/>
              </w:rPr>
              <w:t xml:space="preserve"> </w:t>
            </w:r>
          </w:p>
          <w:p w:rsidR="00556CB1" w:rsidRPr="00E634D4" w:rsidRDefault="00E634D4" w:rsidP="00E634D4">
            <w:r w:rsidRPr="00161291">
              <w:t xml:space="preserve">                   </w:t>
            </w:r>
            <w:r w:rsidR="00556CB1" w:rsidRPr="00E634D4">
              <w:t>м.п.</w:t>
            </w:r>
          </w:p>
        </w:tc>
      </w:tr>
    </w:tbl>
    <w:p w:rsidR="00EA77BA" w:rsidRDefault="00EA77BA" w:rsidP="00940B9A">
      <w:pPr>
        <w:pStyle w:val="11"/>
        <w:jc w:val="both"/>
        <w:rPr>
          <w:b/>
          <w:sz w:val="24"/>
        </w:rPr>
      </w:pPr>
    </w:p>
    <w:p w:rsidR="00EA77BA" w:rsidRDefault="00EA77BA" w:rsidP="00940B9A">
      <w:pPr>
        <w:pStyle w:val="11"/>
        <w:jc w:val="both"/>
        <w:rPr>
          <w:b/>
          <w:sz w:val="24"/>
        </w:rPr>
      </w:pPr>
    </w:p>
    <w:p w:rsidR="00EA77BA" w:rsidRDefault="00EA77BA" w:rsidP="00940B9A">
      <w:pPr>
        <w:pStyle w:val="11"/>
        <w:jc w:val="both"/>
        <w:rPr>
          <w:b/>
          <w:sz w:val="24"/>
        </w:rPr>
      </w:pPr>
    </w:p>
    <w:p w:rsidR="004B63DB" w:rsidRDefault="00DF5AE9" w:rsidP="001C0700">
      <w:pPr>
        <w:pStyle w:val="11"/>
        <w:ind w:left="6379"/>
        <w:jc w:val="right"/>
        <w:rPr>
          <w:b/>
          <w:sz w:val="24"/>
        </w:rPr>
      </w:pPr>
      <w:r>
        <w:rPr>
          <w:b/>
          <w:sz w:val="24"/>
        </w:rPr>
        <w:br w:type="page"/>
      </w:r>
      <w:r w:rsidR="004B63DB">
        <w:rPr>
          <w:b/>
          <w:sz w:val="24"/>
        </w:rPr>
        <w:lastRenderedPageBreak/>
        <w:t>Приложение № 1</w:t>
      </w:r>
    </w:p>
    <w:p w:rsidR="004B63DB" w:rsidRDefault="004B63DB" w:rsidP="001C0700">
      <w:pPr>
        <w:pStyle w:val="11"/>
        <w:ind w:left="6379"/>
        <w:jc w:val="right"/>
        <w:rPr>
          <w:b/>
          <w:sz w:val="24"/>
        </w:rPr>
      </w:pPr>
      <w:r>
        <w:rPr>
          <w:b/>
          <w:sz w:val="24"/>
        </w:rPr>
        <w:t>к Договору №</w:t>
      </w:r>
      <w:r w:rsidR="00E965BB">
        <w:rPr>
          <w:b/>
          <w:sz w:val="24"/>
        </w:rPr>
        <w:t xml:space="preserve"> </w:t>
      </w:r>
      <w:r w:rsidR="00BE23B1">
        <w:rPr>
          <w:b/>
          <w:sz w:val="24"/>
        </w:rPr>
        <w:t>__________</w:t>
      </w:r>
    </w:p>
    <w:p w:rsidR="004B63DB" w:rsidRDefault="004B63DB" w:rsidP="001C0700">
      <w:pPr>
        <w:pStyle w:val="12"/>
        <w:keepNext w:val="0"/>
        <w:ind w:left="6379"/>
        <w:jc w:val="right"/>
        <w:rPr>
          <w:b w:val="0"/>
          <w:sz w:val="24"/>
          <w:szCs w:val="24"/>
        </w:rPr>
      </w:pPr>
      <w:r>
        <w:rPr>
          <w:bCs w:val="0"/>
          <w:sz w:val="24"/>
        </w:rPr>
        <w:t>от «</w:t>
      </w:r>
      <w:r w:rsidR="000F7A5D">
        <w:rPr>
          <w:bCs w:val="0"/>
          <w:sz w:val="24"/>
        </w:rPr>
        <w:t>___</w:t>
      </w:r>
      <w:r>
        <w:rPr>
          <w:bCs w:val="0"/>
          <w:sz w:val="24"/>
        </w:rPr>
        <w:t>»</w:t>
      </w:r>
      <w:r w:rsidR="007C5897">
        <w:rPr>
          <w:bCs w:val="0"/>
          <w:sz w:val="24"/>
        </w:rPr>
        <w:t xml:space="preserve"> </w:t>
      </w:r>
      <w:r w:rsidR="002A48B9">
        <w:rPr>
          <w:bCs w:val="0"/>
          <w:sz w:val="24"/>
        </w:rPr>
        <w:t>_________</w:t>
      </w:r>
      <w:r w:rsidR="0079290C">
        <w:rPr>
          <w:bCs w:val="0"/>
          <w:sz w:val="24"/>
        </w:rPr>
        <w:t xml:space="preserve"> </w:t>
      </w:r>
      <w:r w:rsidR="002445AB">
        <w:rPr>
          <w:bCs w:val="0"/>
          <w:sz w:val="24"/>
        </w:rPr>
        <w:t>20</w:t>
      </w:r>
      <w:r w:rsidR="00E634D4">
        <w:rPr>
          <w:bCs w:val="0"/>
          <w:sz w:val="24"/>
        </w:rPr>
        <w:t>2</w:t>
      </w:r>
      <w:r w:rsidR="0005448E">
        <w:rPr>
          <w:bCs w:val="0"/>
          <w:sz w:val="24"/>
        </w:rPr>
        <w:t>_</w:t>
      </w:r>
      <w:r w:rsidR="002445AB">
        <w:rPr>
          <w:bCs w:val="0"/>
          <w:sz w:val="24"/>
        </w:rPr>
        <w:t xml:space="preserve"> г</w:t>
      </w:r>
      <w:r w:rsidR="0079290C">
        <w:rPr>
          <w:bCs w:val="0"/>
          <w:sz w:val="24"/>
        </w:rPr>
        <w:t>.</w:t>
      </w:r>
    </w:p>
    <w:p w:rsidR="004B63DB" w:rsidRDefault="004B63DB" w:rsidP="004B63DB"/>
    <w:p w:rsidR="004B63DB" w:rsidRDefault="004B63DB" w:rsidP="004B63DB">
      <w:pPr>
        <w:pStyle w:val="1"/>
        <w:numPr>
          <w:ilvl w:val="0"/>
          <w:numId w:val="0"/>
        </w:numPr>
        <w:jc w:val="center"/>
        <w:rPr>
          <w:b/>
          <w:sz w:val="28"/>
          <w:szCs w:val="28"/>
        </w:rPr>
      </w:pPr>
    </w:p>
    <w:p w:rsidR="00AD4BBA" w:rsidRDefault="00721D76" w:rsidP="00AD4BBA">
      <w:pPr>
        <w:pStyle w:val="1"/>
        <w:keepNext/>
        <w:widowControl w:val="0"/>
        <w:numPr>
          <w:ilvl w:val="0"/>
          <w:numId w:val="0"/>
        </w:numPr>
        <w:spacing w:line="288" w:lineRule="auto"/>
        <w:jc w:val="center"/>
        <w:rPr>
          <w:b/>
        </w:rPr>
      </w:pPr>
      <w:r w:rsidRPr="00AD4BBA">
        <w:rPr>
          <w:b/>
        </w:rPr>
        <w:t>Порядок взаимо</w:t>
      </w:r>
      <w:r w:rsidR="00FE222B">
        <w:rPr>
          <w:b/>
        </w:rPr>
        <w:t xml:space="preserve">действия Сторон при заключении </w:t>
      </w:r>
      <w:r w:rsidR="008028C7">
        <w:rPr>
          <w:b/>
        </w:rPr>
        <w:t>д</w:t>
      </w:r>
      <w:r w:rsidRPr="00AD4BBA">
        <w:rPr>
          <w:b/>
        </w:rPr>
        <w:t>оговоров</w:t>
      </w:r>
    </w:p>
    <w:p w:rsidR="00721D76" w:rsidRDefault="00721D76" w:rsidP="00AD4BBA">
      <w:pPr>
        <w:pStyle w:val="1"/>
        <w:keepNext/>
        <w:widowControl w:val="0"/>
        <w:numPr>
          <w:ilvl w:val="0"/>
          <w:numId w:val="0"/>
        </w:numPr>
        <w:spacing w:line="288" w:lineRule="auto"/>
        <w:jc w:val="center"/>
        <w:rPr>
          <w:b/>
        </w:rPr>
      </w:pPr>
      <w:r w:rsidRPr="00AD4BBA">
        <w:rPr>
          <w:b/>
        </w:rPr>
        <w:t xml:space="preserve"> оказания услуг </w:t>
      </w:r>
      <w:r w:rsidR="001544BC">
        <w:rPr>
          <w:b/>
        </w:rPr>
        <w:t xml:space="preserve">связи </w:t>
      </w:r>
      <w:r w:rsidRPr="00AD4BBA">
        <w:rPr>
          <w:b/>
        </w:rPr>
        <w:t>с Пользователями</w:t>
      </w:r>
    </w:p>
    <w:p w:rsidR="007D4782" w:rsidRPr="007D4782" w:rsidRDefault="007D4782" w:rsidP="007D4782"/>
    <w:p w:rsidR="00721D76" w:rsidRPr="00277A71" w:rsidRDefault="00721D76" w:rsidP="00E41B49">
      <w:pPr>
        <w:pStyle w:val="aa"/>
        <w:numPr>
          <w:ilvl w:val="0"/>
          <w:numId w:val="5"/>
        </w:numPr>
        <w:tabs>
          <w:tab w:val="clear" w:pos="720"/>
        </w:tabs>
        <w:spacing w:after="60"/>
        <w:ind w:left="540" w:hanging="540"/>
        <w:jc w:val="both"/>
        <w:rPr>
          <w:bCs/>
          <w:iCs/>
        </w:rPr>
      </w:pPr>
      <w:r w:rsidRPr="00277A71">
        <w:rPr>
          <w:bCs/>
          <w:iCs/>
        </w:rPr>
        <w:t xml:space="preserve">При поступлении заявки от потенциального </w:t>
      </w:r>
      <w:r w:rsidR="00AD4BBA">
        <w:rPr>
          <w:bCs/>
          <w:iCs/>
        </w:rPr>
        <w:t>Пользователя</w:t>
      </w:r>
      <w:r w:rsidRPr="00277A71">
        <w:rPr>
          <w:bCs/>
          <w:iCs/>
        </w:rPr>
        <w:t xml:space="preserve"> на организацию Услуг</w:t>
      </w:r>
      <w:r w:rsidR="00AD4BBA">
        <w:rPr>
          <w:bCs/>
          <w:iCs/>
        </w:rPr>
        <w:t xml:space="preserve"> связи</w:t>
      </w:r>
      <w:r w:rsidR="00B929E2">
        <w:rPr>
          <w:bCs/>
          <w:iCs/>
        </w:rPr>
        <w:t xml:space="preserve"> Агент</w:t>
      </w:r>
      <w:r w:rsidRPr="00277A71">
        <w:rPr>
          <w:bCs/>
          <w:iCs/>
        </w:rPr>
        <w:t>:</w:t>
      </w:r>
    </w:p>
    <w:p w:rsidR="004914E5" w:rsidRPr="004914E5" w:rsidRDefault="00B929E2" w:rsidP="00981269">
      <w:pPr>
        <w:pStyle w:val="aa"/>
        <w:numPr>
          <w:ilvl w:val="1"/>
          <w:numId w:val="7"/>
        </w:numPr>
        <w:tabs>
          <w:tab w:val="left" w:pos="851"/>
        </w:tabs>
        <w:spacing w:after="60"/>
        <w:ind w:left="851" w:hanging="142"/>
        <w:jc w:val="both"/>
        <w:rPr>
          <w:bCs/>
          <w:iCs/>
        </w:rPr>
      </w:pPr>
      <w:r w:rsidRPr="00277A71">
        <w:rPr>
          <w:bCs/>
          <w:iCs/>
        </w:rPr>
        <w:t xml:space="preserve">направляет </w:t>
      </w:r>
      <w:r w:rsidRPr="00DF5AE9">
        <w:rPr>
          <w:bCs/>
          <w:iCs/>
        </w:rPr>
        <w:t xml:space="preserve">ответственному сотруднику Принципала на адрес электронной почты </w:t>
      </w:r>
      <w:r w:rsidR="0005448E">
        <w:rPr>
          <w:bCs/>
          <w:iCs/>
        </w:rPr>
        <w:t>________________</w:t>
      </w:r>
      <w:r w:rsidR="00F06D93" w:rsidRPr="00DF5AE9">
        <w:rPr>
          <w:bCs/>
          <w:iCs/>
        </w:rPr>
        <w:t xml:space="preserve"> (</w:t>
      </w:r>
      <w:r w:rsidR="00E634D4" w:rsidRPr="00277A71">
        <w:rPr>
          <w:bCs/>
          <w:iCs/>
        </w:rPr>
        <w:t>контактное лицо:</w:t>
      </w:r>
      <w:r w:rsidR="00E634D4">
        <w:rPr>
          <w:bCs/>
          <w:iCs/>
        </w:rPr>
        <w:t xml:space="preserve"> </w:t>
      </w:r>
      <w:r w:rsidR="0005448E">
        <w:rPr>
          <w:bCs/>
          <w:iCs/>
        </w:rPr>
        <w:t>________________</w:t>
      </w:r>
      <w:r w:rsidR="00F06D93" w:rsidRPr="00DF5AE9">
        <w:rPr>
          <w:bCs/>
          <w:iCs/>
        </w:rPr>
        <w:t xml:space="preserve">) </w:t>
      </w:r>
      <w:r w:rsidR="00D658B8" w:rsidRPr="00DF5AE9">
        <w:rPr>
          <w:bCs/>
          <w:iCs/>
        </w:rPr>
        <w:t>Заявку по фор</w:t>
      </w:r>
      <w:r w:rsidR="004914E5" w:rsidRPr="00DF5AE9">
        <w:rPr>
          <w:bCs/>
          <w:iCs/>
        </w:rPr>
        <w:t>ме, приведенной в Приложении №</w:t>
      </w:r>
      <w:r w:rsidR="004914E5" w:rsidRPr="004914E5">
        <w:rPr>
          <w:bCs/>
          <w:iCs/>
        </w:rPr>
        <w:t>6</w:t>
      </w:r>
      <w:r w:rsidR="004914E5">
        <w:rPr>
          <w:bCs/>
          <w:iCs/>
        </w:rPr>
        <w:t>.</w:t>
      </w:r>
      <w:r w:rsidR="004914E5" w:rsidRPr="004914E5">
        <w:rPr>
          <w:bCs/>
          <w:iCs/>
        </w:rPr>
        <w:t xml:space="preserve"> </w:t>
      </w:r>
    </w:p>
    <w:p w:rsidR="00665242" w:rsidRDefault="00B929E2" w:rsidP="00981269">
      <w:pPr>
        <w:pStyle w:val="aa"/>
        <w:numPr>
          <w:ilvl w:val="1"/>
          <w:numId w:val="7"/>
        </w:numPr>
        <w:tabs>
          <w:tab w:val="left" w:pos="851"/>
        </w:tabs>
        <w:spacing w:after="60"/>
        <w:ind w:left="851" w:hanging="142"/>
        <w:jc w:val="both"/>
        <w:rPr>
          <w:bCs/>
          <w:iCs/>
        </w:rPr>
      </w:pPr>
      <w:r w:rsidRPr="00277A71">
        <w:rPr>
          <w:bCs/>
          <w:iCs/>
        </w:rPr>
        <w:t xml:space="preserve">направляет </w:t>
      </w:r>
      <w:r>
        <w:rPr>
          <w:bCs/>
          <w:iCs/>
        </w:rPr>
        <w:t>Пользователю</w:t>
      </w:r>
      <w:r w:rsidRPr="00277A71">
        <w:rPr>
          <w:bCs/>
          <w:iCs/>
        </w:rPr>
        <w:t xml:space="preserve"> контакты сотрудника Принципала, </w:t>
      </w:r>
      <w:r w:rsidR="00803140">
        <w:rPr>
          <w:bCs/>
          <w:iCs/>
        </w:rPr>
        <w:t>указанные в п. 1. настоящего Приложения</w:t>
      </w:r>
      <w:r w:rsidR="007F475B">
        <w:rPr>
          <w:bCs/>
          <w:iCs/>
        </w:rPr>
        <w:t>;</w:t>
      </w:r>
    </w:p>
    <w:p w:rsidR="00665242" w:rsidRDefault="00BD7CAF" w:rsidP="00E41B49">
      <w:pPr>
        <w:pStyle w:val="aa"/>
        <w:numPr>
          <w:ilvl w:val="0"/>
          <w:numId w:val="5"/>
        </w:numPr>
        <w:tabs>
          <w:tab w:val="clear" w:pos="720"/>
        </w:tabs>
        <w:spacing w:after="60"/>
        <w:ind w:left="540" w:hanging="540"/>
        <w:jc w:val="both"/>
        <w:rPr>
          <w:bCs/>
          <w:iCs/>
        </w:rPr>
      </w:pPr>
      <w:r w:rsidRPr="00277A71">
        <w:rPr>
          <w:bCs/>
          <w:iCs/>
        </w:rPr>
        <w:t>Ответственный сотрудник Принципала после получения сообщения от Агента</w:t>
      </w:r>
      <w:r w:rsidR="00665242">
        <w:rPr>
          <w:bCs/>
          <w:iCs/>
        </w:rPr>
        <w:t>:</w:t>
      </w:r>
    </w:p>
    <w:p w:rsidR="004914E5" w:rsidRDefault="004914E5" w:rsidP="00981269">
      <w:pPr>
        <w:pStyle w:val="aa"/>
        <w:numPr>
          <w:ilvl w:val="1"/>
          <w:numId w:val="7"/>
        </w:numPr>
        <w:tabs>
          <w:tab w:val="left" w:pos="851"/>
        </w:tabs>
        <w:spacing w:after="60"/>
        <w:ind w:left="851" w:hanging="142"/>
        <w:jc w:val="both"/>
        <w:rPr>
          <w:bCs/>
          <w:iCs/>
        </w:rPr>
      </w:pPr>
      <w:r>
        <w:rPr>
          <w:bCs/>
          <w:iCs/>
        </w:rPr>
        <w:t>ос</w:t>
      </w:r>
      <w:r w:rsidRPr="004914E5">
        <w:rPr>
          <w:bCs/>
          <w:iCs/>
        </w:rPr>
        <w:t xml:space="preserve">уществляет проверку корректности заполнения заявки и полноты необходимых данных о новом </w:t>
      </w:r>
      <w:r>
        <w:rPr>
          <w:bCs/>
          <w:iCs/>
        </w:rPr>
        <w:t>Пользователе</w:t>
      </w:r>
      <w:r w:rsidRPr="004914E5">
        <w:rPr>
          <w:bCs/>
          <w:iCs/>
        </w:rPr>
        <w:t xml:space="preserve">, проверяет, не является ли данный </w:t>
      </w:r>
      <w:r>
        <w:rPr>
          <w:bCs/>
          <w:iCs/>
        </w:rPr>
        <w:t>Пользователь</w:t>
      </w:r>
      <w:r w:rsidRPr="004914E5">
        <w:rPr>
          <w:bCs/>
          <w:iCs/>
        </w:rPr>
        <w:t xml:space="preserve"> уже существующим клиентом </w:t>
      </w:r>
      <w:r>
        <w:rPr>
          <w:bCs/>
          <w:iCs/>
        </w:rPr>
        <w:t>Принципала</w:t>
      </w:r>
      <w:r w:rsidRPr="004914E5">
        <w:rPr>
          <w:bCs/>
          <w:iCs/>
        </w:rPr>
        <w:t xml:space="preserve"> или не ведется ли уже работа с данным </w:t>
      </w:r>
      <w:r>
        <w:rPr>
          <w:bCs/>
          <w:iCs/>
        </w:rPr>
        <w:t>к</w:t>
      </w:r>
      <w:r w:rsidRPr="004914E5">
        <w:rPr>
          <w:bCs/>
          <w:iCs/>
        </w:rPr>
        <w:t xml:space="preserve">лиентом и переговоры о продаже </w:t>
      </w:r>
      <w:r>
        <w:rPr>
          <w:bCs/>
          <w:iCs/>
        </w:rPr>
        <w:t>У</w:t>
      </w:r>
      <w:r w:rsidRPr="004914E5">
        <w:rPr>
          <w:bCs/>
          <w:iCs/>
        </w:rPr>
        <w:t>слуг</w:t>
      </w:r>
      <w:r>
        <w:rPr>
          <w:bCs/>
          <w:iCs/>
        </w:rPr>
        <w:t xml:space="preserve"> связи;</w:t>
      </w:r>
    </w:p>
    <w:p w:rsidR="00665242" w:rsidRPr="00277A71" w:rsidRDefault="00665242" w:rsidP="00981269">
      <w:pPr>
        <w:pStyle w:val="aa"/>
        <w:numPr>
          <w:ilvl w:val="1"/>
          <w:numId w:val="7"/>
        </w:numPr>
        <w:tabs>
          <w:tab w:val="left" w:pos="851"/>
        </w:tabs>
        <w:spacing w:after="60"/>
        <w:ind w:left="851" w:hanging="142"/>
        <w:jc w:val="both"/>
        <w:rPr>
          <w:bCs/>
          <w:iCs/>
        </w:rPr>
      </w:pPr>
      <w:r w:rsidRPr="00277A71">
        <w:rPr>
          <w:bCs/>
          <w:iCs/>
        </w:rPr>
        <w:t xml:space="preserve">связывается с потенциальным </w:t>
      </w:r>
      <w:r>
        <w:rPr>
          <w:bCs/>
          <w:iCs/>
        </w:rPr>
        <w:t>Пользователе</w:t>
      </w:r>
      <w:r w:rsidRPr="00277A71">
        <w:rPr>
          <w:bCs/>
          <w:iCs/>
        </w:rPr>
        <w:t>м: в течение 2 (двух) часов, в случае поступления запроса от Агента с 9.00 до 15.30 в рабочие дни; до 10 часов следующего рабочего дня, в случае поступления запроса от Агента в другое время</w:t>
      </w:r>
      <w:r w:rsidR="00454293">
        <w:rPr>
          <w:bCs/>
          <w:iCs/>
        </w:rPr>
        <w:t>;</w:t>
      </w:r>
    </w:p>
    <w:p w:rsidR="004C527F" w:rsidRDefault="00665242" w:rsidP="00981269">
      <w:pPr>
        <w:pStyle w:val="aa"/>
        <w:numPr>
          <w:ilvl w:val="1"/>
          <w:numId w:val="7"/>
        </w:numPr>
        <w:tabs>
          <w:tab w:val="left" w:pos="851"/>
        </w:tabs>
        <w:spacing w:after="60"/>
        <w:ind w:left="851" w:hanging="142"/>
        <w:jc w:val="both"/>
        <w:rPr>
          <w:bCs/>
          <w:iCs/>
        </w:rPr>
      </w:pPr>
      <w:r>
        <w:rPr>
          <w:bCs/>
          <w:iCs/>
        </w:rPr>
        <w:t>направляет Пользователю коммерческое предложение на Услуг</w:t>
      </w:r>
      <w:r w:rsidR="00651940">
        <w:rPr>
          <w:bCs/>
          <w:iCs/>
        </w:rPr>
        <w:t>у</w:t>
      </w:r>
      <w:r w:rsidR="006B3E76">
        <w:rPr>
          <w:bCs/>
          <w:iCs/>
        </w:rPr>
        <w:t xml:space="preserve"> связи</w:t>
      </w:r>
      <w:r w:rsidR="004C527F">
        <w:rPr>
          <w:bCs/>
          <w:iCs/>
        </w:rPr>
        <w:t>.</w:t>
      </w:r>
    </w:p>
    <w:p w:rsidR="00651940" w:rsidRPr="00277A71" w:rsidRDefault="004C527F" w:rsidP="00E41B49">
      <w:pPr>
        <w:pStyle w:val="aa"/>
        <w:numPr>
          <w:ilvl w:val="0"/>
          <w:numId w:val="6"/>
        </w:numPr>
        <w:tabs>
          <w:tab w:val="clear" w:pos="360"/>
        </w:tabs>
        <w:spacing w:after="60"/>
        <w:ind w:left="540" w:hanging="540"/>
        <w:jc w:val="both"/>
        <w:rPr>
          <w:bCs/>
          <w:iCs/>
        </w:rPr>
      </w:pPr>
      <w:r>
        <w:rPr>
          <w:bCs/>
          <w:iCs/>
        </w:rPr>
        <w:t>П</w:t>
      </w:r>
      <w:r w:rsidR="00651940">
        <w:rPr>
          <w:bCs/>
          <w:iCs/>
        </w:rPr>
        <w:t xml:space="preserve">ри поступлении от Пользователя согласия на пользование Услугой </w:t>
      </w:r>
      <w:r w:rsidR="006B3E76">
        <w:rPr>
          <w:bCs/>
          <w:iCs/>
        </w:rPr>
        <w:t xml:space="preserve">связи </w:t>
      </w:r>
      <w:r w:rsidR="00651940">
        <w:rPr>
          <w:bCs/>
          <w:iCs/>
        </w:rPr>
        <w:t xml:space="preserve">в соответствии с условиями коммерческого предложения при заказе Пользователем Услуг внутризоновой, междугородной и международной связи </w:t>
      </w:r>
      <w:r w:rsidR="00651940" w:rsidRPr="00277A71">
        <w:rPr>
          <w:bCs/>
          <w:iCs/>
        </w:rPr>
        <w:t>ответственный сотрудник Принципала сообщает об этом Агенту путем направления сообщения по электронной почте</w:t>
      </w:r>
      <w:r w:rsidR="00651940">
        <w:rPr>
          <w:bCs/>
          <w:iCs/>
        </w:rPr>
        <w:t>.</w:t>
      </w:r>
    </w:p>
    <w:p w:rsidR="00665242" w:rsidRDefault="004C527F" w:rsidP="00E41B49">
      <w:pPr>
        <w:pStyle w:val="aa"/>
        <w:numPr>
          <w:ilvl w:val="0"/>
          <w:numId w:val="6"/>
        </w:numPr>
        <w:tabs>
          <w:tab w:val="clear" w:pos="360"/>
        </w:tabs>
        <w:spacing w:after="60"/>
        <w:ind w:left="540" w:hanging="540"/>
        <w:jc w:val="both"/>
        <w:rPr>
          <w:bCs/>
          <w:iCs/>
        </w:rPr>
      </w:pPr>
      <w:r>
        <w:rPr>
          <w:bCs/>
          <w:iCs/>
        </w:rPr>
        <w:t xml:space="preserve">При поступлении от Пользователя согласия на пользование Услугой </w:t>
      </w:r>
      <w:r w:rsidR="006B3E76">
        <w:rPr>
          <w:bCs/>
          <w:iCs/>
        </w:rPr>
        <w:t xml:space="preserve">связи </w:t>
      </w:r>
      <w:r>
        <w:rPr>
          <w:bCs/>
          <w:iCs/>
        </w:rPr>
        <w:t xml:space="preserve">в соответствии с условиями коммерческого предложения </w:t>
      </w:r>
      <w:r w:rsidR="00665242">
        <w:rPr>
          <w:bCs/>
          <w:iCs/>
        </w:rPr>
        <w:t xml:space="preserve">направляет </w:t>
      </w:r>
      <w:r w:rsidR="00533CD7">
        <w:rPr>
          <w:bCs/>
          <w:iCs/>
        </w:rPr>
        <w:t xml:space="preserve">Пользователю </w:t>
      </w:r>
      <w:r w:rsidR="00665242">
        <w:rPr>
          <w:bCs/>
          <w:iCs/>
        </w:rPr>
        <w:t>Бланк</w:t>
      </w:r>
      <w:r w:rsidR="00665242" w:rsidRPr="00665242">
        <w:rPr>
          <w:bCs/>
          <w:iCs/>
        </w:rPr>
        <w:t xml:space="preserve"> </w:t>
      </w:r>
      <w:r w:rsidR="00665242">
        <w:rPr>
          <w:bCs/>
          <w:iCs/>
        </w:rPr>
        <w:t>заказа на организацию Услуги</w:t>
      </w:r>
      <w:r w:rsidR="006B3E76">
        <w:rPr>
          <w:bCs/>
          <w:iCs/>
        </w:rPr>
        <w:t xml:space="preserve"> связи</w:t>
      </w:r>
      <w:r w:rsidR="00665242">
        <w:rPr>
          <w:bCs/>
          <w:iCs/>
        </w:rPr>
        <w:t xml:space="preserve"> и запрашивает следующие документы:</w:t>
      </w:r>
    </w:p>
    <w:p w:rsidR="00665242" w:rsidRPr="007D4782" w:rsidRDefault="00665242" w:rsidP="00981269">
      <w:pPr>
        <w:pStyle w:val="aa"/>
        <w:numPr>
          <w:ilvl w:val="1"/>
          <w:numId w:val="7"/>
        </w:numPr>
        <w:tabs>
          <w:tab w:val="left" w:pos="851"/>
        </w:tabs>
        <w:spacing w:after="60"/>
        <w:ind w:left="851" w:hanging="142"/>
        <w:jc w:val="both"/>
        <w:rPr>
          <w:bCs/>
          <w:iCs/>
        </w:rPr>
      </w:pPr>
      <w:r w:rsidRPr="007D4782">
        <w:rPr>
          <w:bCs/>
          <w:iCs/>
        </w:rPr>
        <w:t>копия свидетельств</w:t>
      </w:r>
      <w:r w:rsidR="007D4782">
        <w:rPr>
          <w:bCs/>
          <w:iCs/>
        </w:rPr>
        <w:t>а о государственной регистрации;</w:t>
      </w:r>
    </w:p>
    <w:p w:rsidR="00665242" w:rsidRPr="007D4782" w:rsidRDefault="00665242" w:rsidP="00981269">
      <w:pPr>
        <w:pStyle w:val="aa"/>
        <w:numPr>
          <w:ilvl w:val="1"/>
          <w:numId w:val="7"/>
        </w:numPr>
        <w:tabs>
          <w:tab w:val="left" w:pos="851"/>
        </w:tabs>
        <w:spacing w:after="60"/>
        <w:ind w:left="851" w:hanging="142"/>
        <w:jc w:val="both"/>
        <w:rPr>
          <w:bCs/>
          <w:iCs/>
        </w:rPr>
      </w:pPr>
      <w:r w:rsidRPr="007D4782">
        <w:rPr>
          <w:bCs/>
          <w:iCs/>
        </w:rPr>
        <w:t>копия свидетельства о постановке на у</w:t>
      </w:r>
      <w:r w:rsidR="007D4782">
        <w:rPr>
          <w:bCs/>
          <w:iCs/>
        </w:rPr>
        <w:t>чет в налоговом органе;</w:t>
      </w:r>
    </w:p>
    <w:p w:rsidR="00665242" w:rsidRPr="007D4782" w:rsidRDefault="007D4782" w:rsidP="00981269">
      <w:pPr>
        <w:pStyle w:val="aa"/>
        <w:numPr>
          <w:ilvl w:val="1"/>
          <w:numId w:val="7"/>
        </w:numPr>
        <w:tabs>
          <w:tab w:val="left" w:pos="851"/>
        </w:tabs>
        <w:spacing w:after="60"/>
        <w:ind w:left="851" w:hanging="142"/>
        <w:jc w:val="both"/>
        <w:rPr>
          <w:bCs/>
          <w:iCs/>
          <w:lang w:val="en-US"/>
        </w:rPr>
      </w:pPr>
      <w:r>
        <w:rPr>
          <w:bCs/>
          <w:iCs/>
          <w:lang w:val="en-US"/>
        </w:rPr>
        <w:t>копия Устава;</w:t>
      </w:r>
    </w:p>
    <w:p w:rsidR="00665242" w:rsidRPr="007D4782" w:rsidRDefault="007D4782" w:rsidP="00981269">
      <w:pPr>
        <w:pStyle w:val="aa"/>
        <w:numPr>
          <w:ilvl w:val="1"/>
          <w:numId w:val="7"/>
        </w:numPr>
        <w:tabs>
          <w:tab w:val="left" w:pos="851"/>
        </w:tabs>
        <w:spacing w:after="60"/>
        <w:ind w:left="851" w:hanging="142"/>
        <w:jc w:val="both"/>
        <w:rPr>
          <w:bCs/>
          <w:iCs/>
          <w:lang w:val="en-US"/>
        </w:rPr>
      </w:pPr>
      <w:r>
        <w:rPr>
          <w:bCs/>
          <w:iCs/>
          <w:lang w:val="en-US"/>
        </w:rPr>
        <w:t>реквизиты;</w:t>
      </w:r>
    </w:p>
    <w:p w:rsidR="00665242" w:rsidRPr="007D4782" w:rsidRDefault="007E47BF" w:rsidP="00981269">
      <w:pPr>
        <w:pStyle w:val="aa"/>
        <w:numPr>
          <w:ilvl w:val="1"/>
          <w:numId w:val="7"/>
        </w:numPr>
        <w:tabs>
          <w:tab w:val="left" w:pos="851"/>
        </w:tabs>
        <w:spacing w:after="60"/>
        <w:ind w:left="851" w:hanging="142"/>
        <w:jc w:val="both"/>
        <w:rPr>
          <w:bCs/>
          <w:iCs/>
        </w:rPr>
      </w:pPr>
      <w:r w:rsidRPr="007D4782">
        <w:rPr>
          <w:bCs/>
          <w:iCs/>
        </w:rPr>
        <w:t>копия выписки из Единого государственного реестра юридическ</w:t>
      </w:r>
      <w:r w:rsidR="00760962" w:rsidRPr="007D4782">
        <w:rPr>
          <w:bCs/>
          <w:iCs/>
        </w:rPr>
        <w:t>ого</w:t>
      </w:r>
      <w:r w:rsidRPr="007D4782">
        <w:rPr>
          <w:bCs/>
          <w:iCs/>
        </w:rPr>
        <w:t xml:space="preserve"> лиц</w:t>
      </w:r>
      <w:r w:rsidR="00760962" w:rsidRPr="007D4782">
        <w:rPr>
          <w:bCs/>
          <w:iCs/>
        </w:rPr>
        <w:t>а</w:t>
      </w:r>
      <w:r w:rsidR="007D4782">
        <w:rPr>
          <w:bCs/>
          <w:iCs/>
        </w:rPr>
        <w:t>;</w:t>
      </w:r>
    </w:p>
    <w:p w:rsidR="007E47BF" w:rsidRPr="007D4782" w:rsidRDefault="007E47BF" w:rsidP="00981269">
      <w:pPr>
        <w:pStyle w:val="aa"/>
        <w:numPr>
          <w:ilvl w:val="1"/>
          <w:numId w:val="7"/>
        </w:numPr>
        <w:tabs>
          <w:tab w:val="left" w:pos="851"/>
        </w:tabs>
        <w:spacing w:after="60"/>
        <w:ind w:left="851" w:hanging="142"/>
        <w:jc w:val="both"/>
        <w:rPr>
          <w:bCs/>
          <w:iCs/>
          <w:lang w:val="en-US"/>
        </w:rPr>
      </w:pPr>
      <w:r w:rsidRPr="007D4782">
        <w:rPr>
          <w:bCs/>
          <w:iCs/>
          <w:lang w:val="en-US"/>
        </w:rPr>
        <w:t>свидетельство ОГРН</w:t>
      </w:r>
      <w:r w:rsidR="007D4782">
        <w:rPr>
          <w:bCs/>
          <w:iCs/>
          <w:lang w:val="en-US"/>
        </w:rPr>
        <w:t>;</w:t>
      </w:r>
    </w:p>
    <w:p w:rsidR="00665242" w:rsidRPr="007D4782" w:rsidRDefault="007E47BF" w:rsidP="00981269">
      <w:pPr>
        <w:pStyle w:val="aa"/>
        <w:numPr>
          <w:ilvl w:val="1"/>
          <w:numId w:val="7"/>
        </w:numPr>
        <w:tabs>
          <w:tab w:val="left" w:pos="851"/>
        </w:tabs>
        <w:spacing w:after="60"/>
        <w:ind w:left="851" w:hanging="142"/>
        <w:jc w:val="both"/>
        <w:rPr>
          <w:bCs/>
          <w:iCs/>
          <w:lang w:val="en-US"/>
        </w:rPr>
      </w:pPr>
      <w:r w:rsidRPr="007D4782">
        <w:rPr>
          <w:bCs/>
          <w:iCs/>
          <w:lang w:val="en-US"/>
        </w:rPr>
        <w:t>свидетельство ЕГРПО</w:t>
      </w:r>
      <w:r w:rsidR="007D4782">
        <w:rPr>
          <w:bCs/>
          <w:iCs/>
        </w:rPr>
        <w:t>.</w:t>
      </w:r>
    </w:p>
    <w:p w:rsidR="00665242" w:rsidRDefault="00B510FF" w:rsidP="00E41B49">
      <w:pPr>
        <w:pStyle w:val="aa"/>
        <w:numPr>
          <w:ilvl w:val="0"/>
          <w:numId w:val="6"/>
        </w:numPr>
        <w:tabs>
          <w:tab w:val="clear" w:pos="360"/>
        </w:tabs>
        <w:spacing w:after="60"/>
        <w:ind w:left="540" w:hanging="540"/>
        <w:jc w:val="both"/>
        <w:rPr>
          <w:bCs/>
          <w:iCs/>
        </w:rPr>
      </w:pPr>
      <w:r w:rsidRPr="00277A71">
        <w:rPr>
          <w:bCs/>
          <w:iCs/>
        </w:rPr>
        <w:t xml:space="preserve">После получения от потенциального </w:t>
      </w:r>
      <w:r>
        <w:rPr>
          <w:bCs/>
          <w:iCs/>
        </w:rPr>
        <w:t xml:space="preserve">Пользователя запрашиваемых документов и </w:t>
      </w:r>
      <w:r w:rsidRPr="00277A71">
        <w:rPr>
          <w:bCs/>
          <w:iCs/>
        </w:rPr>
        <w:t>заполненного Бланка заказа ответственный сотрудник Принципала осуществляет комплекс мероприятий, направленных на проработку технической возможности организации Услуги</w:t>
      </w:r>
      <w:r w:rsidR="006B3E76">
        <w:rPr>
          <w:bCs/>
          <w:iCs/>
        </w:rPr>
        <w:t xml:space="preserve"> связи</w:t>
      </w:r>
      <w:r>
        <w:rPr>
          <w:bCs/>
          <w:iCs/>
        </w:rPr>
        <w:t>.</w:t>
      </w:r>
    </w:p>
    <w:p w:rsidR="00B510FF" w:rsidRDefault="00B510FF" w:rsidP="00E41B49">
      <w:pPr>
        <w:pStyle w:val="aa"/>
        <w:numPr>
          <w:ilvl w:val="0"/>
          <w:numId w:val="6"/>
        </w:numPr>
        <w:tabs>
          <w:tab w:val="clear" w:pos="360"/>
        </w:tabs>
        <w:spacing w:after="60"/>
        <w:ind w:left="540" w:hanging="540"/>
        <w:jc w:val="both"/>
        <w:rPr>
          <w:bCs/>
          <w:iCs/>
        </w:rPr>
      </w:pPr>
      <w:r w:rsidRPr="00277A71">
        <w:rPr>
          <w:bCs/>
          <w:iCs/>
        </w:rPr>
        <w:t>В случае возникновения обстоятельств, препятствующих заключению Договора оказания услуг</w:t>
      </w:r>
      <w:r>
        <w:rPr>
          <w:bCs/>
          <w:iCs/>
        </w:rPr>
        <w:t xml:space="preserve"> </w:t>
      </w:r>
      <w:r w:rsidRPr="00277A71">
        <w:rPr>
          <w:bCs/>
          <w:iCs/>
        </w:rPr>
        <w:t xml:space="preserve">с </w:t>
      </w:r>
      <w:r>
        <w:rPr>
          <w:bCs/>
          <w:iCs/>
        </w:rPr>
        <w:t>Пользователе</w:t>
      </w:r>
      <w:r w:rsidRPr="00277A71">
        <w:rPr>
          <w:bCs/>
          <w:iCs/>
        </w:rPr>
        <w:t xml:space="preserve">м, ответственный сотрудник Принципала незамедлительно информирует об этом Агента и </w:t>
      </w:r>
      <w:r>
        <w:rPr>
          <w:bCs/>
          <w:iCs/>
        </w:rPr>
        <w:t>Пользователя</w:t>
      </w:r>
      <w:r w:rsidRPr="00277A71">
        <w:rPr>
          <w:bCs/>
          <w:iCs/>
        </w:rPr>
        <w:t xml:space="preserve"> с указанием причины, по которой заключение вышеуказанного договора невозможно</w:t>
      </w:r>
      <w:r w:rsidR="007F475B">
        <w:rPr>
          <w:bCs/>
          <w:iCs/>
        </w:rPr>
        <w:t>.</w:t>
      </w:r>
    </w:p>
    <w:p w:rsidR="00721D76" w:rsidRDefault="00721D76" w:rsidP="00E41B49">
      <w:pPr>
        <w:pStyle w:val="aa"/>
        <w:numPr>
          <w:ilvl w:val="0"/>
          <w:numId w:val="6"/>
        </w:numPr>
        <w:tabs>
          <w:tab w:val="clear" w:pos="360"/>
        </w:tabs>
        <w:spacing w:after="60"/>
        <w:ind w:left="540" w:hanging="540"/>
        <w:jc w:val="both"/>
        <w:rPr>
          <w:bCs/>
          <w:iCs/>
        </w:rPr>
      </w:pPr>
      <w:r w:rsidRPr="00277A71">
        <w:rPr>
          <w:bCs/>
          <w:iCs/>
        </w:rPr>
        <w:t xml:space="preserve">После согласования с </w:t>
      </w:r>
      <w:r w:rsidR="00AD4BBA">
        <w:rPr>
          <w:bCs/>
          <w:iCs/>
        </w:rPr>
        <w:t>Пользователе</w:t>
      </w:r>
      <w:r w:rsidRPr="00277A71">
        <w:rPr>
          <w:bCs/>
          <w:iCs/>
        </w:rPr>
        <w:t xml:space="preserve">м схемы организации Услуги </w:t>
      </w:r>
      <w:r w:rsidR="006B3E76">
        <w:rPr>
          <w:bCs/>
          <w:iCs/>
        </w:rPr>
        <w:t xml:space="preserve">связи </w:t>
      </w:r>
      <w:r w:rsidRPr="00277A71">
        <w:rPr>
          <w:bCs/>
          <w:iCs/>
        </w:rPr>
        <w:t>ответственный сотрудник Принципала сообщает об этом Агенту путем направления сообщения по электронной почте</w:t>
      </w:r>
      <w:r w:rsidR="00D658B8">
        <w:rPr>
          <w:bCs/>
          <w:iCs/>
        </w:rPr>
        <w:t>.</w:t>
      </w:r>
    </w:p>
    <w:p w:rsidR="00721D76" w:rsidRPr="00277A71" w:rsidRDefault="00E81519" w:rsidP="00E41B49">
      <w:pPr>
        <w:pStyle w:val="aa"/>
        <w:numPr>
          <w:ilvl w:val="0"/>
          <w:numId w:val="6"/>
        </w:numPr>
        <w:tabs>
          <w:tab w:val="clear" w:pos="360"/>
        </w:tabs>
        <w:spacing w:after="60"/>
        <w:ind w:left="540" w:hanging="540"/>
        <w:jc w:val="both"/>
        <w:rPr>
          <w:bCs/>
          <w:iCs/>
        </w:rPr>
      </w:pPr>
      <w:r>
        <w:rPr>
          <w:bCs/>
          <w:iCs/>
        </w:rPr>
        <w:lastRenderedPageBreak/>
        <w:t>Принципал</w:t>
      </w:r>
      <w:r w:rsidR="00721D76" w:rsidRPr="00277A71">
        <w:rPr>
          <w:bCs/>
          <w:iCs/>
        </w:rPr>
        <w:t xml:space="preserve"> подпис</w:t>
      </w:r>
      <w:r>
        <w:rPr>
          <w:bCs/>
          <w:iCs/>
        </w:rPr>
        <w:t>ывает</w:t>
      </w:r>
      <w:r w:rsidR="00721D76" w:rsidRPr="00277A71">
        <w:rPr>
          <w:bCs/>
          <w:iCs/>
        </w:rPr>
        <w:t xml:space="preserve"> с </w:t>
      </w:r>
      <w:r w:rsidR="00AD4BBA">
        <w:rPr>
          <w:bCs/>
          <w:iCs/>
        </w:rPr>
        <w:t>Пользователе</w:t>
      </w:r>
      <w:r w:rsidR="00721D76" w:rsidRPr="00277A71">
        <w:rPr>
          <w:bCs/>
          <w:iCs/>
        </w:rPr>
        <w:t>м Договор</w:t>
      </w:r>
      <w:r>
        <w:rPr>
          <w:bCs/>
          <w:iCs/>
        </w:rPr>
        <w:t xml:space="preserve"> на</w:t>
      </w:r>
      <w:r w:rsidR="00721D76" w:rsidRPr="00277A71">
        <w:rPr>
          <w:bCs/>
          <w:iCs/>
        </w:rPr>
        <w:t xml:space="preserve"> </w:t>
      </w:r>
      <w:r w:rsidRPr="00277A71">
        <w:rPr>
          <w:bCs/>
          <w:iCs/>
        </w:rPr>
        <w:t>оказани</w:t>
      </w:r>
      <w:r>
        <w:rPr>
          <w:bCs/>
          <w:iCs/>
        </w:rPr>
        <w:t>е</w:t>
      </w:r>
      <w:r w:rsidRPr="00277A71">
        <w:rPr>
          <w:bCs/>
          <w:iCs/>
        </w:rPr>
        <w:t xml:space="preserve"> </w:t>
      </w:r>
      <w:r w:rsidR="00721D76" w:rsidRPr="00277A71">
        <w:rPr>
          <w:bCs/>
          <w:iCs/>
        </w:rPr>
        <w:t>услуг.</w:t>
      </w:r>
      <w:r w:rsidR="00721D76" w:rsidRPr="00277A71">
        <w:t xml:space="preserve"> Договор подписывается в 2 (двух) экземплярах:</w:t>
      </w:r>
    </w:p>
    <w:p w:rsidR="00721D76" w:rsidRPr="00277A71" w:rsidRDefault="00721D76" w:rsidP="00E54BCA">
      <w:pPr>
        <w:pStyle w:val="aa"/>
        <w:spacing w:after="60"/>
        <w:ind w:left="540"/>
      </w:pPr>
      <w:r w:rsidRPr="00277A71">
        <w:t xml:space="preserve">- один экземпляр передает </w:t>
      </w:r>
      <w:r w:rsidR="00AD4BBA">
        <w:t>Пользователю</w:t>
      </w:r>
      <w:r w:rsidRPr="00277A71">
        <w:t xml:space="preserve">, </w:t>
      </w:r>
    </w:p>
    <w:p w:rsidR="00721D76" w:rsidRDefault="00721D76" w:rsidP="00E54BCA">
      <w:pPr>
        <w:pStyle w:val="aa"/>
        <w:spacing w:after="60"/>
        <w:ind w:left="540"/>
      </w:pPr>
      <w:r w:rsidRPr="00277A71">
        <w:t xml:space="preserve">- второй экземпляр </w:t>
      </w:r>
      <w:r w:rsidR="003E7FFC">
        <w:t>остается у</w:t>
      </w:r>
      <w:r w:rsidRPr="00277A71">
        <w:t xml:space="preserve"> Принципал</w:t>
      </w:r>
      <w:r w:rsidR="003E7FFC">
        <w:t>а</w:t>
      </w:r>
      <w:r w:rsidRPr="00277A71">
        <w:t>.</w:t>
      </w:r>
    </w:p>
    <w:p w:rsidR="00981269" w:rsidRPr="00B4622E" w:rsidRDefault="00981269" w:rsidP="00721D76">
      <w:pPr>
        <w:ind w:firstLine="700"/>
        <w:rPr>
          <w:b/>
        </w:rPr>
      </w:pPr>
    </w:p>
    <w:p w:rsidR="004B63DB" w:rsidRDefault="004B63DB" w:rsidP="004B63DB"/>
    <w:tbl>
      <w:tblPr>
        <w:tblW w:w="9760" w:type="dxa"/>
        <w:tblInd w:w="392" w:type="dxa"/>
        <w:tblLayout w:type="fixed"/>
        <w:tblLook w:val="0000" w:firstRow="0" w:lastRow="0" w:firstColumn="0" w:lastColumn="0" w:noHBand="0" w:noVBand="0"/>
      </w:tblPr>
      <w:tblGrid>
        <w:gridCol w:w="4800"/>
        <w:gridCol w:w="4960"/>
      </w:tblGrid>
      <w:tr w:rsidR="00E634D4" w:rsidRPr="00161291" w:rsidTr="00C219AD">
        <w:trPr>
          <w:cantSplit/>
          <w:trHeight w:val="1157"/>
        </w:trPr>
        <w:tc>
          <w:tcPr>
            <w:tcW w:w="4800" w:type="dxa"/>
          </w:tcPr>
          <w:p w:rsidR="00E634D4" w:rsidRPr="00161291" w:rsidRDefault="00E634D4" w:rsidP="00E634D4">
            <w:pPr>
              <w:rPr>
                <w:b/>
              </w:rPr>
            </w:pPr>
            <w:r w:rsidRPr="00161291">
              <w:rPr>
                <w:b/>
              </w:rPr>
              <w:t>От Принципала:</w:t>
            </w:r>
          </w:p>
          <w:p w:rsidR="00E634D4" w:rsidRDefault="00E634D4" w:rsidP="00E634D4"/>
          <w:p w:rsidR="0005448E" w:rsidRDefault="0005448E" w:rsidP="00E634D4"/>
          <w:p w:rsidR="0005448E" w:rsidRDefault="0005448E" w:rsidP="00E634D4"/>
          <w:p w:rsidR="0005448E" w:rsidRPr="00161291" w:rsidRDefault="0005448E" w:rsidP="00E634D4"/>
          <w:p w:rsidR="00E634D4" w:rsidRPr="00161291" w:rsidRDefault="00E634D4" w:rsidP="00E634D4"/>
          <w:p w:rsidR="00E634D4" w:rsidRPr="00161291" w:rsidRDefault="00E634D4" w:rsidP="00E634D4">
            <w:r>
              <w:t>_______________________</w:t>
            </w:r>
            <w:r w:rsidRPr="00161291">
              <w:t xml:space="preserve"> </w:t>
            </w:r>
          </w:p>
          <w:p w:rsidR="00E634D4" w:rsidRPr="00161291" w:rsidRDefault="00E634D4" w:rsidP="00E634D4">
            <w:r w:rsidRPr="00161291">
              <w:t xml:space="preserve">                   м.п.</w:t>
            </w:r>
          </w:p>
        </w:tc>
        <w:tc>
          <w:tcPr>
            <w:tcW w:w="4960" w:type="dxa"/>
          </w:tcPr>
          <w:p w:rsidR="00E634D4" w:rsidRPr="00161291" w:rsidRDefault="00E634D4" w:rsidP="00E634D4">
            <w:pPr>
              <w:rPr>
                <w:b/>
              </w:rPr>
            </w:pPr>
            <w:r w:rsidRPr="00161291">
              <w:rPr>
                <w:b/>
              </w:rPr>
              <w:t>От Агента:</w:t>
            </w:r>
          </w:p>
          <w:p w:rsidR="00E634D4" w:rsidRPr="00E634D4" w:rsidRDefault="00E634D4" w:rsidP="00E634D4">
            <w:pPr>
              <w:rPr>
                <w:b/>
              </w:rPr>
            </w:pPr>
          </w:p>
          <w:p w:rsidR="00E634D4" w:rsidRDefault="00E634D4" w:rsidP="00E634D4">
            <w:pPr>
              <w:rPr>
                <w:b/>
              </w:rPr>
            </w:pPr>
          </w:p>
          <w:p w:rsidR="00E634D4" w:rsidRDefault="00E634D4" w:rsidP="00E634D4">
            <w:pPr>
              <w:rPr>
                <w:b/>
              </w:rPr>
            </w:pPr>
          </w:p>
          <w:p w:rsidR="00E634D4" w:rsidRDefault="00E634D4" w:rsidP="00E634D4">
            <w:pPr>
              <w:rPr>
                <w:b/>
              </w:rPr>
            </w:pPr>
          </w:p>
          <w:p w:rsidR="00E634D4" w:rsidRPr="00E634D4" w:rsidRDefault="00E634D4" w:rsidP="00E634D4">
            <w:pPr>
              <w:rPr>
                <w:b/>
              </w:rPr>
            </w:pPr>
          </w:p>
          <w:p w:rsidR="00E634D4" w:rsidRPr="00161291" w:rsidRDefault="00E634D4" w:rsidP="00E634D4">
            <w:pPr>
              <w:rPr>
                <w:b/>
              </w:rPr>
            </w:pPr>
            <w:r w:rsidRPr="00E634D4">
              <w:rPr>
                <w:b/>
              </w:rPr>
              <w:t>_________________</w:t>
            </w:r>
            <w:r w:rsidRPr="00161291">
              <w:rPr>
                <w:b/>
              </w:rPr>
              <w:t xml:space="preserve"> </w:t>
            </w:r>
          </w:p>
          <w:p w:rsidR="00E634D4" w:rsidRPr="00E634D4" w:rsidRDefault="00E634D4" w:rsidP="00E634D4">
            <w:r w:rsidRPr="00161291">
              <w:t xml:space="preserve">                   </w:t>
            </w:r>
            <w:r w:rsidRPr="00E634D4">
              <w:t>м.п.</w:t>
            </w:r>
          </w:p>
        </w:tc>
      </w:tr>
    </w:tbl>
    <w:p w:rsidR="00721D76" w:rsidRDefault="00721D76" w:rsidP="004B63DB">
      <w:pPr>
        <w:pStyle w:val="2"/>
        <w:numPr>
          <w:ilvl w:val="0"/>
          <w:numId w:val="0"/>
        </w:numPr>
        <w:spacing w:before="0" w:after="0"/>
      </w:pPr>
    </w:p>
    <w:p w:rsidR="004B63DB" w:rsidRDefault="004B63DB" w:rsidP="004B63DB"/>
    <w:p w:rsidR="00940B9A" w:rsidRDefault="00940B9A" w:rsidP="001C0700">
      <w:pPr>
        <w:pStyle w:val="11"/>
        <w:ind w:left="7020"/>
        <w:jc w:val="right"/>
        <w:rPr>
          <w:b/>
          <w:sz w:val="24"/>
        </w:rPr>
      </w:pPr>
      <w:r>
        <w:br w:type="page"/>
      </w:r>
      <w:r>
        <w:rPr>
          <w:b/>
          <w:sz w:val="24"/>
        </w:rPr>
        <w:lastRenderedPageBreak/>
        <w:t>Приложение № 2</w:t>
      </w:r>
    </w:p>
    <w:p w:rsidR="007C5897" w:rsidRDefault="007C5897" w:rsidP="001C0700">
      <w:pPr>
        <w:pStyle w:val="11"/>
        <w:ind w:left="6379"/>
        <w:jc w:val="right"/>
        <w:rPr>
          <w:b/>
          <w:sz w:val="24"/>
        </w:rPr>
      </w:pPr>
      <w:r>
        <w:rPr>
          <w:b/>
          <w:sz w:val="24"/>
        </w:rPr>
        <w:t xml:space="preserve">к Договору № </w:t>
      </w:r>
      <w:r w:rsidR="00BE23B1">
        <w:rPr>
          <w:b/>
          <w:sz w:val="24"/>
        </w:rPr>
        <w:t>_________</w:t>
      </w:r>
    </w:p>
    <w:p w:rsidR="005D7D47" w:rsidRDefault="00BE23B1" w:rsidP="005D7D47">
      <w:pPr>
        <w:pStyle w:val="12"/>
        <w:keepNext w:val="0"/>
        <w:ind w:left="6379"/>
        <w:jc w:val="right"/>
        <w:rPr>
          <w:b w:val="0"/>
          <w:sz w:val="24"/>
          <w:szCs w:val="24"/>
        </w:rPr>
      </w:pPr>
      <w:r>
        <w:rPr>
          <w:bCs w:val="0"/>
          <w:sz w:val="24"/>
        </w:rPr>
        <w:t xml:space="preserve">от «___» </w:t>
      </w:r>
      <w:r w:rsidR="002A48B9">
        <w:rPr>
          <w:bCs w:val="0"/>
          <w:sz w:val="24"/>
        </w:rPr>
        <w:t>_________</w:t>
      </w:r>
      <w:r>
        <w:rPr>
          <w:bCs w:val="0"/>
          <w:sz w:val="24"/>
        </w:rPr>
        <w:t xml:space="preserve"> 20</w:t>
      </w:r>
      <w:r w:rsidR="00E634D4">
        <w:rPr>
          <w:bCs w:val="0"/>
          <w:sz w:val="24"/>
        </w:rPr>
        <w:t>2</w:t>
      </w:r>
      <w:r w:rsidR="0005448E">
        <w:rPr>
          <w:bCs w:val="0"/>
          <w:sz w:val="24"/>
        </w:rPr>
        <w:t>_</w:t>
      </w:r>
      <w:r w:rsidR="005D7D47">
        <w:rPr>
          <w:bCs w:val="0"/>
          <w:sz w:val="24"/>
        </w:rPr>
        <w:t xml:space="preserve"> г.</w:t>
      </w:r>
    </w:p>
    <w:p w:rsidR="00940B9A" w:rsidRDefault="00940B9A" w:rsidP="00E4234A">
      <w:pPr>
        <w:pStyle w:val="11"/>
        <w:spacing w:before="120"/>
        <w:ind w:left="7200"/>
        <w:jc w:val="both"/>
        <w:outlineLvl w:val="0"/>
        <w:rPr>
          <w:b/>
          <w:sz w:val="24"/>
        </w:rPr>
      </w:pPr>
    </w:p>
    <w:p w:rsidR="00940B9A" w:rsidRDefault="00E4234A" w:rsidP="00940B9A">
      <w:pPr>
        <w:pStyle w:val="11"/>
        <w:spacing w:before="120"/>
        <w:ind w:left="-181"/>
        <w:jc w:val="center"/>
        <w:outlineLvl w:val="0"/>
        <w:rPr>
          <w:b/>
          <w:sz w:val="24"/>
        </w:rPr>
      </w:pPr>
      <w:r>
        <w:rPr>
          <w:b/>
          <w:sz w:val="24"/>
        </w:rPr>
        <w:t>Р</w:t>
      </w:r>
      <w:r w:rsidR="00940B9A">
        <w:rPr>
          <w:b/>
          <w:sz w:val="24"/>
        </w:rPr>
        <w:t xml:space="preserve">азмер агентского вознаграждения </w:t>
      </w:r>
      <w:r w:rsidR="001F6A86">
        <w:rPr>
          <w:b/>
          <w:sz w:val="24"/>
        </w:rPr>
        <w:t>Агент</w:t>
      </w:r>
      <w:r w:rsidR="00940B9A">
        <w:rPr>
          <w:b/>
          <w:sz w:val="24"/>
        </w:rPr>
        <w:t>а</w:t>
      </w:r>
    </w:p>
    <w:p w:rsidR="006E6ED6" w:rsidRDefault="006E6ED6" w:rsidP="00940B9A">
      <w:pPr>
        <w:pStyle w:val="11"/>
        <w:spacing w:before="120"/>
        <w:ind w:left="-181"/>
        <w:jc w:val="center"/>
        <w:outlineLvl w:val="0"/>
        <w:rPr>
          <w:b/>
          <w:sz w:val="24"/>
        </w:rPr>
      </w:pPr>
    </w:p>
    <w:tbl>
      <w:tblPr>
        <w:tblW w:w="1019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1"/>
        <w:gridCol w:w="4322"/>
        <w:gridCol w:w="3049"/>
        <w:gridCol w:w="2412"/>
      </w:tblGrid>
      <w:tr w:rsidR="004F3D56" w:rsidRPr="002471A1" w:rsidTr="00903F62">
        <w:trPr>
          <w:trHeight w:val="307"/>
        </w:trPr>
        <w:tc>
          <w:tcPr>
            <w:tcW w:w="411" w:type="dxa"/>
            <w:vAlign w:val="center"/>
          </w:tcPr>
          <w:p w:rsidR="004F3D56" w:rsidRPr="002471A1" w:rsidRDefault="004F3D56" w:rsidP="006E6ED6">
            <w:pPr>
              <w:jc w:val="center"/>
              <w:rPr>
                <w:b/>
                <w:bCs/>
                <w:sz w:val="22"/>
                <w:szCs w:val="22"/>
              </w:rPr>
            </w:pPr>
            <w:r w:rsidRPr="002471A1">
              <w:rPr>
                <w:b/>
                <w:bCs/>
                <w:sz w:val="22"/>
                <w:szCs w:val="22"/>
              </w:rPr>
              <w:t>№</w:t>
            </w:r>
          </w:p>
          <w:p w:rsidR="004F3D56" w:rsidRPr="002471A1" w:rsidRDefault="004F3D56" w:rsidP="006E6ED6">
            <w:pPr>
              <w:jc w:val="center"/>
              <w:rPr>
                <w:rFonts w:eastAsia="Arial Unicode MS"/>
                <w:b/>
                <w:bCs/>
                <w:sz w:val="22"/>
                <w:szCs w:val="22"/>
              </w:rPr>
            </w:pPr>
            <w:r w:rsidRPr="002471A1">
              <w:rPr>
                <w:b/>
                <w:bCs/>
                <w:sz w:val="22"/>
                <w:szCs w:val="22"/>
              </w:rPr>
              <w:t>п/п</w:t>
            </w:r>
          </w:p>
        </w:tc>
        <w:tc>
          <w:tcPr>
            <w:tcW w:w="4322" w:type="dxa"/>
            <w:vAlign w:val="center"/>
          </w:tcPr>
          <w:p w:rsidR="004F3D56" w:rsidRPr="002471A1" w:rsidRDefault="004F3D56" w:rsidP="006E6ED6">
            <w:pPr>
              <w:jc w:val="center"/>
              <w:rPr>
                <w:rFonts w:eastAsia="Arial Unicode MS"/>
                <w:b/>
                <w:bCs/>
                <w:sz w:val="22"/>
                <w:szCs w:val="22"/>
              </w:rPr>
            </w:pPr>
            <w:r w:rsidRPr="002471A1">
              <w:rPr>
                <w:b/>
                <w:bCs/>
                <w:sz w:val="22"/>
                <w:szCs w:val="22"/>
              </w:rPr>
              <w:t>Наименование показателей</w:t>
            </w:r>
          </w:p>
        </w:tc>
        <w:tc>
          <w:tcPr>
            <w:tcW w:w="3049" w:type="dxa"/>
            <w:vAlign w:val="center"/>
          </w:tcPr>
          <w:p w:rsidR="004F3D56" w:rsidRPr="002471A1" w:rsidRDefault="004F3D56" w:rsidP="006E6ED6">
            <w:pPr>
              <w:jc w:val="center"/>
              <w:rPr>
                <w:rFonts w:eastAsia="Arial Unicode MS"/>
                <w:b/>
                <w:bCs/>
                <w:color w:val="000000"/>
                <w:sz w:val="22"/>
                <w:szCs w:val="22"/>
              </w:rPr>
            </w:pPr>
            <w:r w:rsidRPr="002471A1">
              <w:rPr>
                <w:b/>
                <w:bCs/>
                <w:color w:val="000000"/>
                <w:sz w:val="22"/>
                <w:szCs w:val="22"/>
              </w:rPr>
              <w:t>Условия вознаграждения</w:t>
            </w:r>
          </w:p>
        </w:tc>
        <w:tc>
          <w:tcPr>
            <w:tcW w:w="2412" w:type="dxa"/>
            <w:vAlign w:val="center"/>
          </w:tcPr>
          <w:p w:rsidR="004F3D56" w:rsidRPr="002471A1" w:rsidRDefault="004F3D56" w:rsidP="004F3D56">
            <w:pPr>
              <w:jc w:val="center"/>
              <w:rPr>
                <w:b/>
                <w:bCs/>
                <w:color w:val="000000"/>
                <w:sz w:val="22"/>
                <w:szCs w:val="22"/>
              </w:rPr>
            </w:pPr>
            <w:r w:rsidRPr="002471A1">
              <w:rPr>
                <w:b/>
                <w:bCs/>
                <w:color w:val="000000"/>
                <w:sz w:val="22"/>
                <w:szCs w:val="22"/>
              </w:rPr>
              <w:t>Размер вознаграждения</w:t>
            </w:r>
          </w:p>
        </w:tc>
      </w:tr>
      <w:tr w:rsidR="00735119" w:rsidRPr="002471A1" w:rsidTr="00903F62">
        <w:trPr>
          <w:trHeight w:val="307"/>
        </w:trPr>
        <w:tc>
          <w:tcPr>
            <w:tcW w:w="411" w:type="dxa"/>
            <w:vAlign w:val="center"/>
          </w:tcPr>
          <w:p w:rsidR="00735119" w:rsidRPr="002471A1" w:rsidRDefault="00735119" w:rsidP="006E6ED6">
            <w:pPr>
              <w:jc w:val="center"/>
              <w:rPr>
                <w:sz w:val="22"/>
                <w:szCs w:val="22"/>
              </w:rPr>
            </w:pPr>
            <w:r w:rsidRPr="002471A1">
              <w:rPr>
                <w:sz w:val="22"/>
                <w:szCs w:val="22"/>
              </w:rPr>
              <w:t>1.</w:t>
            </w:r>
          </w:p>
        </w:tc>
        <w:tc>
          <w:tcPr>
            <w:tcW w:w="4322" w:type="dxa"/>
            <w:vAlign w:val="center"/>
          </w:tcPr>
          <w:p w:rsidR="00735119" w:rsidRPr="002471A1" w:rsidRDefault="00735119" w:rsidP="006E6ED6">
            <w:pPr>
              <w:ind w:left="146"/>
              <w:rPr>
                <w:color w:val="000000"/>
                <w:sz w:val="22"/>
                <w:szCs w:val="22"/>
              </w:rPr>
            </w:pPr>
            <w:r w:rsidRPr="002471A1">
              <w:rPr>
                <w:sz w:val="22"/>
                <w:szCs w:val="22"/>
              </w:rPr>
              <w:t>Поиск и привлечение Пользователей для целей заключения  Договора на оказание услуг связи</w:t>
            </w:r>
          </w:p>
        </w:tc>
        <w:tc>
          <w:tcPr>
            <w:tcW w:w="3049" w:type="dxa"/>
            <w:vMerge w:val="restart"/>
            <w:vAlign w:val="center"/>
          </w:tcPr>
          <w:p w:rsidR="00735119" w:rsidRPr="002471A1" w:rsidRDefault="00735119" w:rsidP="004F3D56">
            <w:pPr>
              <w:ind w:left="146"/>
              <w:jc w:val="center"/>
              <w:rPr>
                <w:sz w:val="22"/>
                <w:szCs w:val="22"/>
              </w:rPr>
            </w:pPr>
            <w:r w:rsidRPr="002471A1">
              <w:rPr>
                <w:sz w:val="22"/>
                <w:szCs w:val="22"/>
              </w:rPr>
              <w:t>За каждого Пользователя (при условии заключения Абонентского договора, заключенного между Пользователем и Принципалом на основании Заявки, переданной Агентом Принципалу) и наличия не менее одного выставленного счета Пользователю со стороны Принципала за услуги связи</w:t>
            </w:r>
          </w:p>
        </w:tc>
        <w:tc>
          <w:tcPr>
            <w:tcW w:w="2412" w:type="dxa"/>
            <w:vMerge w:val="restart"/>
            <w:vAlign w:val="center"/>
          </w:tcPr>
          <w:p w:rsidR="00E634D4" w:rsidRPr="00E634D4" w:rsidRDefault="0005448E" w:rsidP="00E634D4">
            <w:pPr>
              <w:ind w:left="146"/>
              <w:jc w:val="center"/>
              <w:rPr>
                <w:sz w:val="22"/>
                <w:szCs w:val="22"/>
              </w:rPr>
            </w:pPr>
            <w:r>
              <w:rPr>
                <w:sz w:val="22"/>
                <w:szCs w:val="22"/>
              </w:rPr>
              <w:t>____</w:t>
            </w:r>
            <w:r w:rsidR="00E634D4" w:rsidRPr="00E634D4">
              <w:rPr>
                <w:sz w:val="22"/>
                <w:szCs w:val="22"/>
              </w:rPr>
              <w:t xml:space="preserve"> % от </w:t>
            </w:r>
          </w:p>
          <w:p w:rsidR="00E634D4" w:rsidRPr="00E634D4" w:rsidRDefault="00E634D4" w:rsidP="00E634D4">
            <w:pPr>
              <w:ind w:left="146"/>
              <w:jc w:val="center"/>
              <w:rPr>
                <w:sz w:val="22"/>
                <w:szCs w:val="22"/>
              </w:rPr>
            </w:pPr>
            <w:r w:rsidRPr="00E634D4">
              <w:rPr>
                <w:sz w:val="22"/>
                <w:szCs w:val="22"/>
              </w:rPr>
              <w:t xml:space="preserve">суммы поступившей оплаты от Пользователей </w:t>
            </w:r>
          </w:p>
          <w:p w:rsidR="00E634D4" w:rsidRPr="00E634D4" w:rsidRDefault="00E634D4" w:rsidP="00E634D4">
            <w:pPr>
              <w:ind w:left="146"/>
              <w:jc w:val="center"/>
              <w:rPr>
                <w:sz w:val="22"/>
                <w:szCs w:val="22"/>
              </w:rPr>
            </w:pPr>
          </w:p>
          <w:p w:rsidR="00735119" w:rsidRPr="002471A1" w:rsidRDefault="00E634D4" w:rsidP="00E634D4">
            <w:pPr>
              <w:ind w:left="146"/>
              <w:jc w:val="center"/>
              <w:rPr>
                <w:sz w:val="22"/>
                <w:szCs w:val="22"/>
              </w:rPr>
            </w:pPr>
            <w:r w:rsidRPr="00E634D4">
              <w:rPr>
                <w:sz w:val="22"/>
                <w:szCs w:val="22"/>
              </w:rPr>
              <w:t>(без НДС)</w:t>
            </w:r>
          </w:p>
        </w:tc>
      </w:tr>
      <w:tr w:rsidR="00735119" w:rsidRPr="002471A1" w:rsidTr="00903F62">
        <w:trPr>
          <w:trHeight w:val="307"/>
        </w:trPr>
        <w:tc>
          <w:tcPr>
            <w:tcW w:w="411" w:type="dxa"/>
            <w:vAlign w:val="center"/>
          </w:tcPr>
          <w:p w:rsidR="00735119" w:rsidRPr="002471A1" w:rsidRDefault="00735119" w:rsidP="006E6ED6">
            <w:pPr>
              <w:jc w:val="center"/>
              <w:rPr>
                <w:b/>
                <w:bCs/>
                <w:sz w:val="22"/>
                <w:szCs w:val="22"/>
              </w:rPr>
            </w:pPr>
            <w:r w:rsidRPr="002471A1">
              <w:rPr>
                <w:sz w:val="22"/>
                <w:szCs w:val="22"/>
              </w:rPr>
              <w:t>2.</w:t>
            </w:r>
          </w:p>
        </w:tc>
        <w:tc>
          <w:tcPr>
            <w:tcW w:w="4322" w:type="dxa"/>
            <w:vAlign w:val="center"/>
          </w:tcPr>
          <w:p w:rsidR="00735119" w:rsidRPr="002471A1" w:rsidRDefault="00735119" w:rsidP="006E6ED6">
            <w:pPr>
              <w:ind w:left="146"/>
              <w:rPr>
                <w:b/>
                <w:bCs/>
                <w:sz w:val="22"/>
                <w:szCs w:val="22"/>
              </w:rPr>
            </w:pPr>
            <w:r w:rsidRPr="002471A1">
              <w:rPr>
                <w:color w:val="000000"/>
                <w:sz w:val="22"/>
                <w:szCs w:val="22"/>
              </w:rPr>
              <w:t>Информационно-справочное обслуживание Пользователей</w:t>
            </w:r>
          </w:p>
        </w:tc>
        <w:tc>
          <w:tcPr>
            <w:tcW w:w="3049" w:type="dxa"/>
            <w:vMerge/>
            <w:vAlign w:val="center"/>
          </w:tcPr>
          <w:p w:rsidR="00735119" w:rsidRPr="002471A1" w:rsidRDefault="00735119" w:rsidP="006E6ED6">
            <w:pPr>
              <w:ind w:left="146"/>
              <w:jc w:val="center"/>
              <w:rPr>
                <w:b/>
                <w:bCs/>
                <w:color w:val="000000"/>
                <w:sz w:val="22"/>
                <w:szCs w:val="22"/>
              </w:rPr>
            </w:pPr>
          </w:p>
        </w:tc>
        <w:tc>
          <w:tcPr>
            <w:tcW w:w="2412" w:type="dxa"/>
            <w:vMerge/>
          </w:tcPr>
          <w:p w:rsidR="00735119" w:rsidRPr="002471A1" w:rsidRDefault="00735119" w:rsidP="006E6ED6">
            <w:pPr>
              <w:ind w:left="146"/>
              <w:jc w:val="center"/>
              <w:rPr>
                <w:bCs/>
                <w:color w:val="000000"/>
                <w:sz w:val="22"/>
                <w:szCs w:val="22"/>
              </w:rPr>
            </w:pPr>
          </w:p>
        </w:tc>
      </w:tr>
      <w:tr w:rsidR="00735119" w:rsidRPr="002471A1" w:rsidTr="00903F62">
        <w:trPr>
          <w:trHeight w:val="307"/>
        </w:trPr>
        <w:tc>
          <w:tcPr>
            <w:tcW w:w="411" w:type="dxa"/>
            <w:vAlign w:val="center"/>
          </w:tcPr>
          <w:p w:rsidR="00735119" w:rsidRPr="002471A1" w:rsidRDefault="00735119" w:rsidP="006E6ED6">
            <w:pPr>
              <w:jc w:val="center"/>
              <w:rPr>
                <w:b/>
                <w:bCs/>
                <w:sz w:val="22"/>
                <w:szCs w:val="22"/>
              </w:rPr>
            </w:pPr>
            <w:r w:rsidRPr="002471A1">
              <w:rPr>
                <w:sz w:val="22"/>
                <w:szCs w:val="22"/>
              </w:rPr>
              <w:t>3.</w:t>
            </w:r>
          </w:p>
        </w:tc>
        <w:tc>
          <w:tcPr>
            <w:tcW w:w="4322" w:type="dxa"/>
            <w:vAlign w:val="center"/>
          </w:tcPr>
          <w:p w:rsidR="00735119" w:rsidRPr="002471A1" w:rsidRDefault="00735119" w:rsidP="006E6ED6">
            <w:pPr>
              <w:ind w:left="146"/>
              <w:rPr>
                <w:b/>
                <w:bCs/>
                <w:sz w:val="22"/>
                <w:szCs w:val="22"/>
              </w:rPr>
            </w:pPr>
            <w:r w:rsidRPr="002471A1">
              <w:rPr>
                <w:sz w:val="22"/>
                <w:szCs w:val="22"/>
              </w:rPr>
              <w:t>Актуализация информации о Пользователях (прекращение договора аренды, изменение адреса и т.п.)</w:t>
            </w:r>
          </w:p>
        </w:tc>
        <w:tc>
          <w:tcPr>
            <w:tcW w:w="3049" w:type="dxa"/>
            <w:vMerge/>
            <w:vAlign w:val="center"/>
          </w:tcPr>
          <w:p w:rsidR="00735119" w:rsidRPr="002471A1" w:rsidRDefault="00735119" w:rsidP="006E6ED6">
            <w:pPr>
              <w:ind w:left="146"/>
              <w:jc w:val="center"/>
              <w:rPr>
                <w:b/>
                <w:bCs/>
                <w:color w:val="000000"/>
                <w:sz w:val="22"/>
                <w:szCs w:val="22"/>
              </w:rPr>
            </w:pPr>
          </w:p>
        </w:tc>
        <w:tc>
          <w:tcPr>
            <w:tcW w:w="2412" w:type="dxa"/>
            <w:vMerge/>
            <w:vAlign w:val="center"/>
          </w:tcPr>
          <w:p w:rsidR="00735119" w:rsidRPr="002471A1" w:rsidRDefault="00735119" w:rsidP="00914970">
            <w:pPr>
              <w:ind w:left="146"/>
              <w:jc w:val="center"/>
              <w:rPr>
                <w:bCs/>
                <w:color w:val="000000"/>
                <w:sz w:val="22"/>
                <w:szCs w:val="22"/>
              </w:rPr>
            </w:pPr>
          </w:p>
        </w:tc>
      </w:tr>
      <w:tr w:rsidR="00735119" w:rsidRPr="002471A1" w:rsidTr="00903F62">
        <w:trPr>
          <w:trHeight w:val="307"/>
        </w:trPr>
        <w:tc>
          <w:tcPr>
            <w:tcW w:w="411" w:type="dxa"/>
            <w:vAlign w:val="center"/>
          </w:tcPr>
          <w:p w:rsidR="00735119" w:rsidRPr="002471A1" w:rsidRDefault="00735119" w:rsidP="006E6ED6">
            <w:pPr>
              <w:jc w:val="center"/>
              <w:rPr>
                <w:b/>
                <w:bCs/>
                <w:sz w:val="22"/>
                <w:szCs w:val="22"/>
              </w:rPr>
            </w:pPr>
            <w:r w:rsidRPr="002471A1">
              <w:rPr>
                <w:sz w:val="22"/>
                <w:szCs w:val="22"/>
              </w:rPr>
              <w:t>4.</w:t>
            </w:r>
          </w:p>
        </w:tc>
        <w:tc>
          <w:tcPr>
            <w:tcW w:w="4322" w:type="dxa"/>
            <w:vAlign w:val="center"/>
          </w:tcPr>
          <w:p w:rsidR="00735119" w:rsidRPr="002471A1" w:rsidRDefault="00735119" w:rsidP="006E6ED6">
            <w:pPr>
              <w:ind w:left="146"/>
              <w:rPr>
                <w:b/>
                <w:bCs/>
                <w:sz w:val="22"/>
                <w:szCs w:val="22"/>
              </w:rPr>
            </w:pPr>
            <w:r w:rsidRPr="002471A1">
              <w:rPr>
                <w:sz w:val="22"/>
                <w:szCs w:val="22"/>
              </w:rPr>
              <w:t>Распространение рекламных материалов и информации об услугах Принципала</w:t>
            </w:r>
          </w:p>
        </w:tc>
        <w:tc>
          <w:tcPr>
            <w:tcW w:w="3049" w:type="dxa"/>
            <w:vMerge/>
            <w:vAlign w:val="center"/>
          </w:tcPr>
          <w:p w:rsidR="00735119" w:rsidRPr="002471A1" w:rsidRDefault="00735119" w:rsidP="006E6ED6">
            <w:pPr>
              <w:ind w:left="146"/>
              <w:jc w:val="center"/>
              <w:rPr>
                <w:b/>
                <w:bCs/>
                <w:color w:val="000000"/>
                <w:sz w:val="22"/>
                <w:szCs w:val="22"/>
              </w:rPr>
            </w:pPr>
          </w:p>
        </w:tc>
        <w:tc>
          <w:tcPr>
            <w:tcW w:w="2412" w:type="dxa"/>
            <w:vMerge/>
          </w:tcPr>
          <w:p w:rsidR="00735119" w:rsidRPr="002471A1" w:rsidRDefault="00735119" w:rsidP="006E6ED6">
            <w:pPr>
              <w:ind w:left="146"/>
              <w:jc w:val="center"/>
              <w:rPr>
                <w:b/>
                <w:bCs/>
                <w:color w:val="000000"/>
                <w:sz w:val="22"/>
                <w:szCs w:val="22"/>
              </w:rPr>
            </w:pPr>
          </w:p>
        </w:tc>
      </w:tr>
    </w:tbl>
    <w:p w:rsidR="007D4782" w:rsidRDefault="007D4782" w:rsidP="00940B9A">
      <w:pPr>
        <w:pStyle w:val="11"/>
        <w:spacing w:before="120"/>
        <w:ind w:left="-181"/>
        <w:jc w:val="center"/>
        <w:outlineLvl w:val="0"/>
        <w:rPr>
          <w:b/>
          <w:sz w:val="24"/>
        </w:rPr>
      </w:pPr>
    </w:p>
    <w:p w:rsidR="00567D07" w:rsidRPr="00742784" w:rsidRDefault="00567D07" w:rsidP="00567D07">
      <w:pPr>
        <w:pStyle w:val="a9"/>
        <w:numPr>
          <w:ilvl w:val="0"/>
          <w:numId w:val="4"/>
        </w:numPr>
        <w:spacing w:before="120" w:after="120"/>
        <w:rPr>
          <w:sz w:val="22"/>
          <w:szCs w:val="22"/>
        </w:rPr>
      </w:pPr>
      <w:r w:rsidRPr="00742784">
        <w:rPr>
          <w:sz w:val="22"/>
          <w:szCs w:val="22"/>
        </w:rPr>
        <w:t>Вознаграждение Агента за выполненные агент</w:t>
      </w:r>
      <w:r>
        <w:rPr>
          <w:sz w:val="22"/>
          <w:szCs w:val="22"/>
        </w:rPr>
        <w:t>ские поручения согласно пункту 2</w:t>
      </w:r>
      <w:r w:rsidRPr="00742784">
        <w:rPr>
          <w:sz w:val="22"/>
          <w:szCs w:val="22"/>
        </w:rPr>
        <w:t xml:space="preserve">.1 Договора выплачивается Принципалом Агенту согласно разделу </w:t>
      </w:r>
      <w:r>
        <w:rPr>
          <w:sz w:val="22"/>
          <w:szCs w:val="22"/>
        </w:rPr>
        <w:t>4</w:t>
      </w:r>
      <w:r w:rsidRPr="00742784">
        <w:rPr>
          <w:sz w:val="22"/>
          <w:szCs w:val="22"/>
        </w:rPr>
        <w:t xml:space="preserve"> Договора. Выплата агентского вознаграждения производится Принципалом в Расчетном периоде, как он определен в разделе «Термины и определения» Договора.</w:t>
      </w:r>
    </w:p>
    <w:p w:rsidR="00567D07" w:rsidRPr="00742784" w:rsidRDefault="00567D07" w:rsidP="00567D07">
      <w:pPr>
        <w:pStyle w:val="11"/>
        <w:numPr>
          <w:ilvl w:val="0"/>
          <w:numId w:val="4"/>
        </w:numPr>
        <w:spacing w:before="120"/>
        <w:jc w:val="both"/>
        <w:outlineLvl w:val="0"/>
        <w:rPr>
          <w:sz w:val="22"/>
          <w:szCs w:val="22"/>
        </w:rPr>
      </w:pPr>
      <w:r w:rsidRPr="00742784">
        <w:rPr>
          <w:sz w:val="22"/>
          <w:szCs w:val="22"/>
        </w:rPr>
        <w:t>В случае заключения Абонентского договора Принципалом с Пользователем и начала фактического оказания Услуг связи вследствие принятой Агентом Заявки от данного Пользователя, Принципал выплачивает Агенту вознаграждение за выполненные агент</w:t>
      </w:r>
      <w:r>
        <w:rPr>
          <w:sz w:val="22"/>
          <w:szCs w:val="22"/>
        </w:rPr>
        <w:t>ские поручения согласно пункту 2</w:t>
      </w:r>
      <w:r w:rsidRPr="00742784">
        <w:rPr>
          <w:sz w:val="22"/>
          <w:szCs w:val="22"/>
        </w:rPr>
        <w:t>.1 Договора.</w:t>
      </w:r>
    </w:p>
    <w:p w:rsidR="00567D07" w:rsidRDefault="00567D07" w:rsidP="00567D07">
      <w:pPr>
        <w:ind w:left="720"/>
        <w:jc w:val="both"/>
        <w:rPr>
          <w:sz w:val="22"/>
          <w:szCs w:val="22"/>
        </w:rPr>
      </w:pPr>
    </w:p>
    <w:p w:rsidR="00567D07" w:rsidRPr="00742784" w:rsidRDefault="00567D07" w:rsidP="00567D07">
      <w:pPr>
        <w:numPr>
          <w:ilvl w:val="0"/>
          <w:numId w:val="4"/>
        </w:numPr>
        <w:jc w:val="both"/>
        <w:rPr>
          <w:sz w:val="22"/>
          <w:szCs w:val="22"/>
        </w:rPr>
      </w:pPr>
      <w:r w:rsidRPr="00742784">
        <w:rPr>
          <w:sz w:val="22"/>
          <w:szCs w:val="22"/>
        </w:rPr>
        <w:t>Обязательство Принципала по выплате агентского вознаграждения в соответствии с п.3 настоящего Приложения возникает с момента начала фактического оказания Принципалом услуг связи Пользователю, подтвержденного данными информационно-биллинговой системы Принципала.</w:t>
      </w:r>
    </w:p>
    <w:p w:rsidR="00567D07" w:rsidRPr="00742784" w:rsidRDefault="00567D07" w:rsidP="00567D07">
      <w:pPr>
        <w:ind w:left="720"/>
        <w:jc w:val="both"/>
        <w:rPr>
          <w:sz w:val="22"/>
          <w:szCs w:val="22"/>
        </w:rPr>
      </w:pPr>
    </w:p>
    <w:p w:rsidR="00B35A68" w:rsidRDefault="00567D07" w:rsidP="00567D07">
      <w:pPr>
        <w:pStyle w:val="11"/>
        <w:numPr>
          <w:ilvl w:val="0"/>
          <w:numId w:val="4"/>
        </w:numPr>
        <w:jc w:val="both"/>
        <w:outlineLvl w:val="0"/>
        <w:rPr>
          <w:sz w:val="24"/>
        </w:rPr>
      </w:pPr>
      <w:r w:rsidRPr="00742784">
        <w:rPr>
          <w:sz w:val="22"/>
          <w:szCs w:val="22"/>
        </w:rPr>
        <w:t>Если фактическое оказание Принципалом услуг связи Пользователю по заявкам, принятым Агентом в течение Отчетного периода, не начато в течение Расчетного периода, то выплата Агентского вознаграждения производится в том Расчетном периоде, в котором начато оказание услуг связи Пользователю в соответствии с п. 4 настоящего Приложения</w:t>
      </w:r>
      <w:r w:rsidR="00B35A68">
        <w:rPr>
          <w:sz w:val="24"/>
        </w:rPr>
        <w:t>.</w:t>
      </w:r>
    </w:p>
    <w:p w:rsidR="007F40D0" w:rsidRDefault="007F40D0" w:rsidP="007F40D0">
      <w:pPr>
        <w:pStyle w:val="af9"/>
      </w:pPr>
    </w:p>
    <w:p w:rsidR="007F40D0" w:rsidRDefault="007F40D0" w:rsidP="007F40D0">
      <w:pPr>
        <w:pStyle w:val="11"/>
        <w:ind w:left="180"/>
        <w:jc w:val="both"/>
        <w:outlineLvl w:val="0"/>
        <w:rPr>
          <w:sz w:val="24"/>
        </w:rPr>
      </w:pPr>
    </w:p>
    <w:tbl>
      <w:tblPr>
        <w:tblW w:w="9760" w:type="dxa"/>
        <w:tblInd w:w="392" w:type="dxa"/>
        <w:tblLayout w:type="fixed"/>
        <w:tblLook w:val="0000" w:firstRow="0" w:lastRow="0" w:firstColumn="0" w:lastColumn="0" w:noHBand="0" w:noVBand="0"/>
      </w:tblPr>
      <w:tblGrid>
        <w:gridCol w:w="4800"/>
        <w:gridCol w:w="4960"/>
      </w:tblGrid>
      <w:tr w:rsidR="00E634D4" w:rsidRPr="00161291" w:rsidTr="00C219AD">
        <w:trPr>
          <w:cantSplit/>
          <w:trHeight w:val="1157"/>
        </w:trPr>
        <w:tc>
          <w:tcPr>
            <w:tcW w:w="4800" w:type="dxa"/>
          </w:tcPr>
          <w:p w:rsidR="00E634D4" w:rsidRPr="00161291" w:rsidRDefault="00E634D4" w:rsidP="00E634D4">
            <w:pPr>
              <w:rPr>
                <w:b/>
              </w:rPr>
            </w:pPr>
            <w:r w:rsidRPr="00161291">
              <w:rPr>
                <w:b/>
              </w:rPr>
              <w:t>От Принципала:</w:t>
            </w:r>
          </w:p>
          <w:p w:rsidR="00E634D4" w:rsidRDefault="00E634D4" w:rsidP="00E634D4"/>
          <w:p w:rsidR="0005448E" w:rsidRDefault="0005448E" w:rsidP="00E634D4"/>
          <w:p w:rsidR="0005448E" w:rsidRDefault="0005448E" w:rsidP="00E634D4"/>
          <w:p w:rsidR="0005448E" w:rsidRPr="00161291" w:rsidRDefault="0005448E" w:rsidP="00E634D4"/>
          <w:p w:rsidR="00E634D4" w:rsidRPr="00161291" w:rsidRDefault="00E634D4" w:rsidP="00E634D4"/>
          <w:p w:rsidR="00E634D4" w:rsidRPr="00161291" w:rsidRDefault="00E634D4" w:rsidP="00E634D4">
            <w:r>
              <w:t>_______________________</w:t>
            </w:r>
            <w:r w:rsidRPr="00161291">
              <w:t xml:space="preserve"> </w:t>
            </w:r>
          </w:p>
          <w:p w:rsidR="00E634D4" w:rsidRPr="00161291" w:rsidRDefault="00E634D4" w:rsidP="00E634D4">
            <w:r w:rsidRPr="00161291">
              <w:t xml:space="preserve">                   м.п.</w:t>
            </w:r>
          </w:p>
        </w:tc>
        <w:tc>
          <w:tcPr>
            <w:tcW w:w="4960" w:type="dxa"/>
          </w:tcPr>
          <w:p w:rsidR="00E634D4" w:rsidRPr="00161291" w:rsidRDefault="00E634D4" w:rsidP="00E634D4">
            <w:pPr>
              <w:rPr>
                <w:b/>
              </w:rPr>
            </w:pPr>
            <w:r w:rsidRPr="00161291">
              <w:rPr>
                <w:b/>
              </w:rPr>
              <w:t>От Агента:</w:t>
            </w:r>
          </w:p>
          <w:p w:rsidR="00E634D4" w:rsidRPr="00E634D4" w:rsidRDefault="00E634D4" w:rsidP="00E634D4">
            <w:pPr>
              <w:rPr>
                <w:b/>
              </w:rPr>
            </w:pPr>
          </w:p>
          <w:p w:rsidR="00E634D4" w:rsidRDefault="00E634D4" w:rsidP="00E634D4">
            <w:pPr>
              <w:rPr>
                <w:b/>
              </w:rPr>
            </w:pPr>
          </w:p>
          <w:p w:rsidR="00E634D4" w:rsidRDefault="00E634D4" w:rsidP="00E634D4">
            <w:pPr>
              <w:rPr>
                <w:b/>
              </w:rPr>
            </w:pPr>
          </w:p>
          <w:p w:rsidR="00E634D4" w:rsidRDefault="00E634D4" w:rsidP="00E634D4">
            <w:pPr>
              <w:rPr>
                <w:b/>
              </w:rPr>
            </w:pPr>
          </w:p>
          <w:p w:rsidR="00E634D4" w:rsidRPr="00E634D4" w:rsidRDefault="00E634D4" w:rsidP="00E634D4">
            <w:pPr>
              <w:rPr>
                <w:b/>
              </w:rPr>
            </w:pPr>
          </w:p>
          <w:p w:rsidR="00E634D4" w:rsidRPr="00161291" w:rsidRDefault="00E634D4" w:rsidP="00E634D4">
            <w:pPr>
              <w:rPr>
                <w:b/>
              </w:rPr>
            </w:pPr>
            <w:r w:rsidRPr="00E634D4">
              <w:rPr>
                <w:b/>
              </w:rPr>
              <w:t>_________________</w:t>
            </w:r>
            <w:r w:rsidRPr="00161291">
              <w:rPr>
                <w:b/>
              </w:rPr>
              <w:t xml:space="preserve"> </w:t>
            </w:r>
          </w:p>
          <w:p w:rsidR="00E634D4" w:rsidRPr="00E634D4" w:rsidRDefault="00E634D4" w:rsidP="00E634D4">
            <w:r w:rsidRPr="00161291">
              <w:t xml:space="preserve">                   </w:t>
            </w:r>
            <w:r w:rsidRPr="00E634D4">
              <w:t>м.п.</w:t>
            </w:r>
          </w:p>
        </w:tc>
      </w:tr>
    </w:tbl>
    <w:p w:rsidR="007C5E15" w:rsidRDefault="007C5E15" w:rsidP="00940B9A">
      <w:pPr>
        <w:sectPr w:rsidR="007C5E15" w:rsidSect="007C5E15">
          <w:headerReference w:type="default" r:id="rId9"/>
          <w:footerReference w:type="even" r:id="rId10"/>
          <w:footerReference w:type="default" r:id="rId11"/>
          <w:pgSz w:w="11906" w:h="16838"/>
          <w:pgMar w:top="1134" w:right="851" w:bottom="1134" w:left="851" w:header="709" w:footer="709" w:gutter="0"/>
          <w:cols w:space="708"/>
          <w:docGrid w:linePitch="360"/>
        </w:sectPr>
      </w:pPr>
    </w:p>
    <w:p w:rsidR="00940B9A" w:rsidRPr="00C06D75" w:rsidRDefault="00940B9A" w:rsidP="001C0700">
      <w:pPr>
        <w:pStyle w:val="11"/>
        <w:ind w:left="10980"/>
        <w:jc w:val="right"/>
        <w:rPr>
          <w:b/>
          <w:sz w:val="24"/>
        </w:rPr>
      </w:pPr>
      <w:r w:rsidRPr="00C06D75">
        <w:rPr>
          <w:b/>
          <w:sz w:val="24"/>
        </w:rPr>
        <w:lastRenderedPageBreak/>
        <w:t>Приложение № 3</w:t>
      </w:r>
    </w:p>
    <w:p w:rsidR="007D4782" w:rsidRDefault="007D4782" w:rsidP="007D4782">
      <w:pPr>
        <w:pStyle w:val="11"/>
        <w:ind w:left="6379"/>
        <w:jc w:val="right"/>
        <w:rPr>
          <w:b/>
          <w:sz w:val="24"/>
        </w:rPr>
      </w:pPr>
      <w:r>
        <w:rPr>
          <w:b/>
          <w:sz w:val="24"/>
        </w:rPr>
        <w:t>к Договору № __________</w:t>
      </w:r>
    </w:p>
    <w:p w:rsidR="007D4782" w:rsidRDefault="007D4782" w:rsidP="007D4782">
      <w:pPr>
        <w:pStyle w:val="12"/>
        <w:keepNext w:val="0"/>
        <w:ind w:left="6379"/>
        <w:jc w:val="right"/>
        <w:rPr>
          <w:b w:val="0"/>
          <w:sz w:val="24"/>
          <w:szCs w:val="24"/>
        </w:rPr>
      </w:pPr>
      <w:r>
        <w:rPr>
          <w:bCs w:val="0"/>
          <w:sz w:val="24"/>
        </w:rPr>
        <w:t xml:space="preserve">от «___» </w:t>
      </w:r>
      <w:r w:rsidR="002A48B9">
        <w:rPr>
          <w:bCs w:val="0"/>
          <w:sz w:val="24"/>
        </w:rPr>
        <w:t>_________</w:t>
      </w:r>
      <w:r>
        <w:rPr>
          <w:bCs w:val="0"/>
          <w:sz w:val="24"/>
        </w:rPr>
        <w:t xml:space="preserve"> 20</w:t>
      </w:r>
      <w:r w:rsidR="00E634D4">
        <w:rPr>
          <w:bCs w:val="0"/>
          <w:sz w:val="24"/>
        </w:rPr>
        <w:t>2</w:t>
      </w:r>
      <w:r w:rsidR="0005448E">
        <w:rPr>
          <w:bCs w:val="0"/>
          <w:sz w:val="24"/>
        </w:rPr>
        <w:t>_</w:t>
      </w:r>
      <w:r>
        <w:rPr>
          <w:bCs w:val="0"/>
          <w:sz w:val="24"/>
        </w:rPr>
        <w:t xml:space="preserve"> г.</w:t>
      </w:r>
    </w:p>
    <w:p w:rsidR="00940B9A" w:rsidRPr="00C06D75" w:rsidRDefault="00940B9A" w:rsidP="001C0700">
      <w:pPr>
        <w:pStyle w:val="11"/>
        <w:ind w:left="5040"/>
        <w:jc w:val="right"/>
        <w:rPr>
          <w:sz w:val="24"/>
        </w:rPr>
      </w:pPr>
    </w:p>
    <w:p w:rsidR="00940B9A" w:rsidRDefault="007A5B44" w:rsidP="00940B9A">
      <w:pPr>
        <w:pStyle w:val="xl41"/>
        <w:pBdr>
          <w:right w:val="none" w:sz="0" w:space="0" w:color="auto"/>
        </w:pBdr>
        <w:spacing w:before="0" w:after="0"/>
        <w:outlineLvl w:val="0"/>
        <w:rPr>
          <w:rFonts w:ascii="Times New Roman" w:hAnsi="Times New Roman"/>
        </w:rPr>
      </w:pPr>
      <w:r>
        <w:rPr>
          <w:rFonts w:ascii="Times New Roman" w:hAnsi="Times New Roman"/>
        </w:rPr>
        <w:t xml:space="preserve">Форма </w:t>
      </w:r>
      <w:r w:rsidR="00940B9A">
        <w:rPr>
          <w:rFonts w:ascii="Times New Roman" w:hAnsi="Times New Roman"/>
        </w:rPr>
        <w:t xml:space="preserve">Отчет </w:t>
      </w:r>
      <w:r w:rsidR="001F6A86">
        <w:rPr>
          <w:rFonts w:ascii="Times New Roman" w:hAnsi="Times New Roman"/>
        </w:rPr>
        <w:t>Принципал</w:t>
      </w:r>
      <w:r w:rsidR="00940B9A">
        <w:rPr>
          <w:rFonts w:ascii="Times New Roman" w:hAnsi="Times New Roman"/>
        </w:rPr>
        <w:t>а</w:t>
      </w:r>
    </w:p>
    <w:p w:rsidR="00940B9A" w:rsidRDefault="00940B9A" w:rsidP="00940B9A">
      <w:pPr>
        <w:pStyle w:val="xl41"/>
        <w:pBdr>
          <w:right w:val="none" w:sz="0" w:space="0" w:color="auto"/>
        </w:pBdr>
        <w:spacing w:before="0" w:after="0"/>
        <w:outlineLvl w:val="0"/>
        <w:rPr>
          <w:rFonts w:ascii="Times New Roman" w:hAnsi="Times New Roman"/>
        </w:rPr>
      </w:pPr>
      <w:r>
        <w:rPr>
          <w:rFonts w:ascii="Times New Roman" w:hAnsi="Times New Roman"/>
        </w:rPr>
        <w:t>о поступивших денежных средствах (Полученном доходе) в качестве оплаты Пользователей за Услуги связи</w:t>
      </w:r>
    </w:p>
    <w:p w:rsidR="00940B9A" w:rsidRDefault="00940B9A" w:rsidP="00940B9A">
      <w:pPr>
        <w:pStyle w:val="xl24"/>
        <w:pBdr>
          <w:right w:val="none" w:sz="0" w:space="0" w:color="auto"/>
        </w:pBdr>
        <w:spacing w:before="0" w:after="0"/>
        <w:jc w:val="center"/>
        <w:rPr>
          <w:rFonts w:ascii="Times New Roman" w:hAnsi="Times New Roman"/>
          <w:bCs/>
          <w:szCs w:val="20"/>
        </w:rPr>
      </w:pPr>
      <w:r>
        <w:rPr>
          <w:rFonts w:ascii="Times New Roman" w:hAnsi="Times New Roman"/>
          <w:bCs/>
          <w:szCs w:val="20"/>
        </w:rPr>
        <w:t>к Договору №</w:t>
      </w:r>
      <w:r w:rsidR="0039469D">
        <w:rPr>
          <w:rFonts w:ascii="Times New Roman" w:hAnsi="Times New Roman"/>
          <w:bCs/>
          <w:szCs w:val="20"/>
        </w:rPr>
        <w:t xml:space="preserve"> </w:t>
      </w:r>
      <w:r w:rsidR="007D4782" w:rsidRPr="007D4782">
        <w:rPr>
          <w:rFonts w:ascii="Times New Roman" w:hAnsi="Times New Roman"/>
          <w:b w:val="0"/>
        </w:rPr>
        <w:t>__________</w:t>
      </w:r>
      <w:r>
        <w:rPr>
          <w:rFonts w:ascii="Times New Roman" w:hAnsi="Times New Roman"/>
          <w:bCs/>
          <w:szCs w:val="20"/>
        </w:rPr>
        <w:t>от «</w:t>
      </w:r>
      <w:r w:rsidR="007D4782">
        <w:rPr>
          <w:rFonts w:ascii="Times New Roman" w:hAnsi="Times New Roman"/>
          <w:bCs/>
          <w:szCs w:val="20"/>
        </w:rPr>
        <w:t>___</w:t>
      </w:r>
      <w:r>
        <w:rPr>
          <w:rFonts w:ascii="Times New Roman" w:hAnsi="Times New Roman"/>
          <w:bCs/>
          <w:szCs w:val="20"/>
        </w:rPr>
        <w:t xml:space="preserve">» </w:t>
      </w:r>
      <w:r w:rsidR="007D4782">
        <w:rPr>
          <w:rFonts w:ascii="Times New Roman" w:hAnsi="Times New Roman"/>
          <w:bCs/>
          <w:szCs w:val="20"/>
        </w:rPr>
        <w:t xml:space="preserve">___________ </w:t>
      </w:r>
      <w:r w:rsidR="0039469D">
        <w:rPr>
          <w:rFonts w:ascii="Times New Roman" w:hAnsi="Times New Roman"/>
          <w:bCs/>
          <w:szCs w:val="20"/>
        </w:rPr>
        <w:t>20</w:t>
      </w:r>
      <w:r w:rsidR="00E634D4">
        <w:rPr>
          <w:rFonts w:ascii="Times New Roman" w:hAnsi="Times New Roman"/>
          <w:bCs/>
          <w:szCs w:val="20"/>
        </w:rPr>
        <w:t>2</w:t>
      </w:r>
      <w:r w:rsidR="0039469D">
        <w:rPr>
          <w:rFonts w:ascii="Times New Roman" w:hAnsi="Times New Roman"/>
          <w:bCs/>
          <w:szCs w:val="20"/>
        </w:rPr>
        <w:t>1</w:t>
      </w:r>
      <w:r>
        <w:rPr>
          <w:rFonts w:ascii="Times New Roman" w:hAnsi="Times New Roman"/>
          <w:bCs/>
          <w:szCs w:val="20"/>
        </w:rPr>
        <w:t xml:space="preserve"> г.</w:t>
      </w:r>
    </w:p>
    <w:p w:rsidR="008F748C" w:rsidRDefault="008F748C" w:rsidP="008F748C">
      <w:pPr>
        <w:jc w:val="both"/>
        <w:rPr>
          <w:sz w:val="22"/>
          <w:szCs w:val="22"/>
        </w:rPr>
      </w:pPr>
    </w:p>
    <w:tbl>
      <w:tblPr>
        <w:tblW w:w="531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
        <w:gridCol w:w="1555"/>
        <w:gridCol w:w="1486"/>
        <w:gridCol w:w="1928"/>
        <w:gridCol w:w="1649"/>
        <w:gridCol w:w="1677"/>
        <w:gridCol w:w="1774"/>
        <w:gridCol w:w="1496"/>
        <w:gridCol w:w="1774"/>
        <w:gridCol w:w="1727"/>
      </w:tblGrid>
      <w:tr w:rsidR="00F47926" w:rsidRPr="00742784" w:rsidTr="00F47926">
        <w:trPr>
          <w:trHeight w:val="1085"/>
        </w:trPr>
        <w:tc>
          <w:tcPr>
            <w:tcW w:w="135" w:type="pct"/>
            <w:vAlign w:val="center"/>
          </w:tcPr>
          <w:p w:rsidR="00F47926" w:rsidRPr="00742784" w:rsidRDefault="00F47926" w:rsidP="00C219AD">
            <w:pPr>
              <w:pStyle w:val="Iauiue"/>
              <w:suppressAutoHyphens/>
              <w:spacing w:before="240" w:after="240"/>
              <w:jc w:val="center"/>
              <w:rPr>
                <w:b/>
                <w:bCs/>
              </w:rPr>
            </w:pPr>
            <w:r w:rsidRPr="00742784">
              <w:rPr>
                <w:b/>
                <w:bCs/>
              </w:rPr>
              <w:t>№</w:t>
            </w:r>
          </w:p>
        </w:tc>
        <w:tc>
          <w:tcPr>
            <w:tcW w:w="502" w:type="pct"/>
            <w:vAlign w:val="center"/>
          </w:tcPr>
          <w:p w:rsidR="00F47926" w:rsidRPr="00742784" w:rsidRDefault="00F47926" w:rsidP="00C219AD">
            <w:pPr>
              <w:pStyle w:val="Iauiue"/>
              <w:suppressAutoHyphens/>
              <w:spacing w:before="120" w:after="120"/>
              <w:jc w:val="center"/>
              <w:rPr>
                <w:b/>
                <w:bCs/>
              </w:rPr>
            </w:pPr>
            <w:r w:rsidRPr="00742784">
              <w:rPr>
                <w:b/>
                <w:bCs/>
              </w:rPr>
              <w:t>Наименование Пользователя</w:t>
            </w:r>
          </w:p>
        </w:tc>
        <w:tc>
          <w:tcPr>
            <w:tcW w:w="480" w:type="pct"/>
            <w:vAlign w:val="center"/>
          </w:tcPr>
          <w:p w:rsidR="00F47926" w:rsidRPr="00742784" w:rsidRDefault="00F47926" w:rsidP="00C219AD">
            <w:pPr>
              <w:pStyle w:val="Iauiue"/>
              <w:suppressAutoHyphens/>
              <w:spacing w:before="120" w:after="120"/>
              <w:jc w:val="center"/>
              <w:rPr>
                <w:b/>
                <w:bCs/>
              </w:rPr>
            </w:pPr>
            <w:r w:rsidRPr="00742784">
              <w:rPr>
                <w:b/>
                <w:bCs/>
              </w:rPr>
              <w:t>ИНН Пользователя</w:t>
            </w:r>
          </w:p>
          <w:p w:rsidR="00F47926" w:rsidRPr="00742784" w:rsidRDefault="00F47926" w:rsidP="00C219AD">
            <w:pPr>
              <w:pStyle w:val="Iauiue"/>
              <w:suppressAutoHyphens/>
              <w:spacing w:before="120" w:after="120"/>
              <w:jc w:val="center"/>
              <w:rPr>
                <w:b/>
                <w:bCs/>
              </w:rPr>
            </w:pPr>
          </w:p>
        </w:tc>
        <w:tc>
          <w:tcPr>
            <w:tcW w:w="623" w:type="pct"/>
          </w:tcPr>
          <w:p w:rsidR="00F47926" w:rsidRPr="00742784" w:rsidRDefault="00F47926" w:rsidP="00C219AD">
            <w:pPr>
              <w:pStyle w:val="Iauiue"/>
              <w:suppressAutoHyphens/>
              <w:spacing w:before="120" w:after="120"/>
              <w:jc w:val="center"/>
              <w:rPr>
                <w:b/>
                <w:bCs/>
              </w:rPr>
            </w:pPr>
            <w:r w:rsidRPr="00742784">
              <w:rPr>
                <w:b/>
                <w:bCs/>
              </w:rPr>
              <w:t>Перечень услуг связи, на которые  Принципалом заключены АД с Пользователем на основании Заявки, переданной Принципалу, и начато фактическое оказание услуги связи в Отчетном периоде</w:t>
            </w:r>
          </w:p>
        </w:tc>
        <w:tc>
          <w:tcPr>
            <w:tcW w:w="533" w:type="pct"/>
          </w:tcPr>
          <w:p w:rsidR="00F47926" w:rsidRPr="00742784" w:rsidRDefault="00F47926" w:rsidP="00C219AD">
            <w:pPr>
              <w:pStyle w:val="Iauiue"/>
              <w:suppressAutoHyphens/>
              <w:spacing w:before="120" w:after="120"/>
              <w:ind w:left="-19" w:right="-108"/>
              <w:jc w:val="center"/>
              <w:rPr>
                <w:b/>
                <w:bCs/>
              </w:rPr>
            </w:pPr>
            <w:r w:rsidRPr="00742784">
              <w:rPr>
                <w:b/>
                <w:bCs/>
              </w:rPr>
              <w:t>Дата начала предоставления услуги</w:t>
            </w:r>
          </w:p>
        </w:tc>
        <w:tc>
          <w:tcPr>
            <w:tcW w:w="542" w:type="pct"/>
          </w:tcPr>
          <w:p w:rsidR="00F47926" w:rsidRPr="00742784" w:rsidRDefault="00F47926" w:rsidP="00C219AD">
            <w:pPr>
              <w:pStyle w:val="Iauiue"/>
              <w:suppressAutoHyphens/>
              <w:spacing w:before="120" w:after="120"/>
              <w:ind w:left="-19" w:right="-108"/>
              <w:jc w:val="center"/>
              <w:rPr>
                <w:b/>
                <w:bCs/>
              </w:rPr>
            </w:pPr>
            <w:r w:rsidRPr="00742784">
              <w:rPr>
                <w:b/>
                <w:bCs/>
              </w:rPr>
              <w:t>Период выплаты вознаграждения</w:t>
            </w:r>
          </w:p>
        </w:tc>
        <w:tc>
          <w:tcPr>
            <w:tcW w:w="573" w:type="pct"/>
          </w:tcPr>
          <w:p w:rsidR="00F47926" w:rsidRPr="00742784" w:rsidRDefault="00F47926" w:rsidP="00C219AD">
            <w:pPr>
              <w:pStyle w:val="Iauiue"/>
              <w:suppressAutoHyphens/>
              <w:spacing w:before="120" w:after="120"/>
              <w:ind w:left="-19" w:right="-108"/>
              <w:jc w:val="center"/>
              <w:rPr>
                <w:b/>
                <w:bCs/>
              </w:rPr>
            </w:pPr>
            <w:r w:rsidRPr="00742784">
              <w:rPr>
                <w:b/>
                <w:bCs/>
              </w:rPr>
              <w:t>Размер единовременного платежа, оплачиваемого Пользователем Принципалу по АД, руб., без НДС</w:t>
            </w:r>
          </w:p>
        </w:tc>
        <w:tc>
          <w:tcPr>
            <w:tcW w:w="483" w:type="pct"/>
          </w:tcPr>
          <w:p w:rsidR="00F47926" w:rsidRPr="00742784" w:rsidRDefault="00F47926" w:rsidP="00C219AD">
            <w:pPr>
              <w:pStyle w:val="Iauiue"/>
              <w:suppressAutoHyphens/>
              <w:spacing w:before="120" w:after="120"/>
              <w:ind w:left="-108" w:right="-108"/>
              <w:jc w:val="center"/>
              <w:rPr>
                <w:b/>
                <w:bCs/>
              </w:rPr>
            </w:pPr>
            <w:r w:rsidRPr="00742784">
              <w:rPr>
                <w:b/>
                <w:bCs/>
              </w:rPr>
              <w:t>Размер ежемесячных платежей, оплачиваемых Пользователем Принципалу по АД, руб., без НДС</w:t>
            </w:r>
          </w:p>
        </w:tc>
        <w:tc>
          <w:tcPr>
            <w:tcW w:w="573" w:type="pct"/>
            <w:vAlign w:val="center"/>
          </w:tcPr>
          <w:p w:rsidR="00F47926" w:rsidRPr="00742784" w:rsidRDefault="00F47926" w:rsidP="00C219AD">
            <w:pPr>
              <w:pStyle w:val="Iauiue"/>
              <w:suppressAutoHyphens/>
              <w:spacing w:before="120" w:after="120"/>
              <w:ind w:left="-19" w:right="-108"/>
              <w:jc w:val="center"/>
              <w:rPr>
                <w:b/>
                <w:bCs/>
              </w:rPr>
            </w:pPr>
            <w:r w:rsidRPr="00742784">
              <w:rPr>
                <w:b/>
                <w:bCs/>
              </w:rPr>
              <w:t>Размер единовременного агентского вознаграждения, руб.</w:t>
            </w:r>
            <w:r>
              <w:rPr>
                <w:b/>
                <w:bCs/>
              </w:rPr>
              <w:t>,</w:t>
            </w:r>
            <w:r w:rsidRPr="00742784">
              <w:rPr>
                <w:b/>
                <w:bCs/>
              </w:rPr>
              <w:t xml:space="preserve"> без НДС</w:t>
            </w:r>
          </w:p>
          <w:p w:rsidR="00F47926" w:rsidRPr="00742784" w:rsidRDefault="00F47926" w:rsidP="00C219AD">
            <w:pPr>
              <w:pStyle w:val="Iauiue"/>
              <w:suppressAutoHyphens/>
              <w:spacing w:before="120" w:after="120"/>
              <w:ind w:left="-19" w:right="-108"/>
              <w:jc w:val="center"/>
              <w:rPr>
                <w:b/>
                <w:bCs/>
              </w:rPr>
            </w:pPr>
          </w:p>
        </w:tc>
        <w:tc>
          <w:tcPr>
            <w:tcW w:w="558" w:type="pct"/>
            <w:vAlign w:val="center"/>
          </w:tcPr>
          <w:p w:rsidR="00F47926" w:rsidRPr="00742784" w:rsidRDefault="00F47926" w:rsidP="00C219AD">
            <w:pPr>
              <w:pStyle w:val="Iauiue"/>
              <w:suppressAutoHyphens/>
              <w:spacing w:before="120" w:after="120"/>
              <w:ind w:left="-19" w:right="-108"/>
              <w:jc w:val="center"/>
              <w:rPr>
                <w:b/>
                <w:bCs/>
              </w:rPr>
            </w:pPr>
            <w:r w:rsidRPr="00742784">
              <w:rPr>
                <w:b/>
                <w:bCs/>
              </w:rPr>
              <w:t>Размер ежемесячного агентского вознаграждения, руб.</w:t>
            </w:r>
            <w:r>
              <w:rPr>
                <w:b/>
                <w:bCs/>
              </w:rPr>
              <w:t>,</w:t>
            </w:r>
            <w:r w:rsidRPr="00742784">
              <w:rPr>
                <w:b/>
                <w:bCs/>
              </w:rPr>
              <w:t xml:space="preserve"> без НДС</w:t>
            </w:r>
          </w:p>
        </w:tc>
      </w:tr>
      <w:tr w:rsidR="00F47926" w:rsidRPr="00742784" w:rsidTr="00F47926">
        <w:trPr>
          <w:trHeight w:val="225"/>
        </w:trPr>
        <w:tc>
          <w:tcPr>
            <w:tcW w:w="135" w:type="pct"/>
          </w:tcPr>
          <w:p w:rsidR="00F47926" w:rsidRPr="00742784" w:rsidRDefault="00F47926" w:rsidP="00C219AD">
            <w:pPr>
              <w:pStyle w:val="Iauiue"/>
              <w:suppressAutoHyphens/>
              <w:spacing w:before="120" w:after="120"/>
            </w:pPr>
            <w:r w:rsidRPr="00742784">
              <w:t>1</w:t>
            </w:r>
          </w:p>
        </w:tc>
        <w:tc>
          <w:tcPr>
            <w:tcW w:w="502" w:type="pct"/>
          </w:tcPr>
          <w:p w:rsidR="00F47926" w:rsidRPr="00A311D7" w:rsidRDefault="00F47926" w:rsidP="00C219AD">
            <w:pPr>
              <w:pStyle w:val="Iauiue"/>
              <w:suppressAutoHyphens/>
              <w:spacing w:before="120" w:after="120"/>
            </w:pPr>
          </w:p>
        </w:tc>
        <w:tc>
          <w:tcPr>
            <w:tcW w:w="480" w:type="pct"/>
          </w:tcPr>
          <w:p w:rsidR="00F47926" w:rsidRPr="00742784" w:rsidRDefault="00F47926" w:rsidP="00C219AD">
            <w:pPr>
              <w:pStyle w:val="Iauiue"/>
              <w:suppressAutoHyphens/>
              <w:spacing w:before="120" w:after="120"/>
            </w:pPr>
          </w:p>
        </w:tc>
        <w:tc>
          <w:tcPr>
            <w:tcW w:w="623" w:type="pct"/>
          </w:tcPr>
          <w:p w:rsidR="00F47926" w:rsidRPr="00742784" w:rsidRDefault="00F47926" w:rsidP="00C219AD">
            <w:pPr>
              <w:pStyle w:val="Iauiue"/>
              <w:suppressAutoHyphens/>
              <w:spacing w:before="120" w:after="120"/>
            </w:pPr>
          </w:p>
        </w:tc>
        <w:tc>
          <w:tcPr>
            <w:tcW w:w="533" w:type="pct"/>
          </w:tcPr>
          <w:p w:rsidR="00F47926" w:rsidRPr="00742784" w:rsidRDefault="00F47926" w:rsidP="00C219AD">
            <w:pPr>
              <w:pStyle w:val="Iauiue"/>
              <w:suppressAutoHyphens/>
              <w:spacing w:before="120" w:after="120"/>
            </w:pPr>
          </w:p>
        </w:tc>
        <w:tc>
          <w:tcPr>
            <w:tcW w:w="542" w:type="pct"/>
          </w:tcPr>
          <w:p w:rsidR="00F47926" w:rsidRPr="00742784" w:rsidRDefault="00F47926" w:rsidP="00C219AD">
            <w:pPr>
              <w:pStyle w:val="Iauiue"/>
              <w:suppressAutoHyphens/>
              <w:spacing w:before="120" w:after="120"/>
            </w:pPr>
          </w:p>
        </w:tc>
        <w:tc>
          <w:tcPr>
            <w:tcW w:w="573" w:type="pct"/>
          </w:tcPr>
          <w:p w:rsidR="00F47926" w:rsidRPr="00742784" w:rsidRDefault="00F47926" w:rsidP="00C219AD">
            <w:pPr>
              <w:pStyle w:val="Iauiue"/>
              <w:suppressAutoHyphens/>
              <w:spacing w:before="120" w:after="120"/>
            </w:pPr>
          </w:p>
        </w:tc>
        <w:tc>
          <w:tcPr>
            <w:tcW w:w="483" w:type="pct"/>
          </w:tcPr>
          <w:p w:rsidR="00F47926" w:rsidRPr="00742784" w:rsidRDefault="00F47926" w:rsidP="00C219AD">
            <w:pPr>
              <w:pStyle w:val="Iauiue"/>
              <w:suppressAutoHyphens/>
              <w:spacing w:before="120" w:after="120"/>
            </w:pPr>
          </w:p>
        </w:tc>
        <w:tc>
          <w:tcPr>
            <w:tcW w:w="573" w:type="pct"/>
          </w:tcPr>
          <w:p w:rsidR="00F47926" w:rsidRPr="00742784" w:rsidRDefault="00F47926" w:rsidP="00C219AD">
            <w:pPr>
              <w:pStyle w:val="Iauiue"/>
              <w:suppressAutoHyphens/>
              <w:spacing w:before="120" w:after="120"/>
            </w:pPr>
          </w:p>
        </w:tc>
        <w:tc>
          <w:tcPr>
            <w:tcW w:w="558" w:type="pct"/>
          </w:tcPr>
          <w:p w:rsidR="00F47926" w:rsidRPr="00742784" w:rsidRDefault="00F47926" w:rsidP="00C219AD">
            <w:pPr>
              <w:pStyle w:val="Iauiue"/>
              <w:suppressAutoHyphens/>
              <w:spacing w:before="120" w:after="120"/>
            </w:pPr>
          </w:p>
        </w:tc>
      </w:tr>
      <w:tr w:rsidR="00F47926" w:rsidRPr="00742784" w:rsidTr="00F47926">
        <w:trPr>
          <w:trHeight w:val="225"/>
        </w:trPr>
        <w:tc>
          <w:tcPr>
            <w:tcW w:w="135" w:type="pct"/>
          </w:tcPr>
          <w:p w:rsidR="00F47926" w:rsidRPr="00742784" w:rsidRDefault="00F47926" w:rsidP="00C219AD">
            <w:pPr>
              <w:pStyle w:val="Iauiue"/>
              <w:suppressAutoHyphens/>
              <w:spacing w:before="120" w:after="120"/>
            </w:pPr>
            <w:r w:rsidRPr="00742784">
              <w:t>2</w:t>
            </w:r>
          </w:p>
        </w:tc>
        <w:tc>
          <w:tcPr>
            <w:tcW w:w="502" w:type="pct"/>
          </w:tcPr>
          <w:p w:rsidR="00F47926" w:rsidRPr="00742784" w:rsidRDefault="00F47926" w:rsidP="00C219AD">
            <w:pPr>
              <w:pStyle w:val="Iauiue"/>
              <w:suppressAutoHyphens/>
              <w:spacing w:before="120" w:after="120"/>
            </w:pPr>
          </w:p>
        </w:tc>
        <w:tc>
          <w:tcPr>
            <w:tcW w:w="480" w:type="pct"/>
          </w:tcPr>
          <w:p w:rsidR="00F47926" w:rsidRPr="00742784" w:rsidRDefault="00F47926" w:rsidP="00C219AD">
            <w:pPr>
              <w:pStyle w:val="Iauiue"/>
              <w:suppressAutoHyphens/>
              <w:spacing w:before="120" w:after="120"/>
            </w:pPr>
          </w:p>
        </w:tc>
        <w:tc>
          <w:tcPr>
            <w:tcW w:w="623" w:type="pct"/>
          </w:tcPr>
          <w:p w:rsidR="00F47926" w:rsidRPr="00742784" w:rsidRDefault="00F47926" w:rsidP="00C219AD">
            <w:pPr>
              <w:pStyle w:val="Iauiue"/>
              <w:suppressAutoHyphens/>
              <w:spacing w:before="120" w:after="120"/>
            </w:pPr>
          </w:p>
        </w:tc>
        <w:tc>
          <w:tcPr>
            <w:tcW w:w="533" w:type="pct"/>
          </w:tcPr>
          <w:p w:rsidR="00F47926" w:rsidRPr="00742784" w:rsidRDefault="00F47926" w:rsidP="00C219AD">
            <w:pPr>
              <w:pStyle w:val="Iauiue"/>
              <w:suppressAutoHyphens/>
              <w:spacing w:before="120" w:after="120"/>
            </w:pPr>
          </w:p>
        </w:tc>
        <w:tc>
          <w:tcPr>
            <w:tcW w:w="542" w:type="pct"/>
          </w:tcPr>
          <w:p w:rsidR="00F47926" w:rsidRPr="00742784" w:rsidRDefault="00F47926" w:rsidP="00C219AD">
            <w:pPr>
              <w:pStyle w:val="Iauiue"/>
              <w:suppressAutoHyphens/>
              <w:spacing w:before="120" w:after="120"/>
            </w:pPr>
          </w:p>
        </w:tc>
        <w:tc>
          <w:tcPr>
            <w:tcW w:w="573" w:type="pct"/>
          </w:tcPr>
          <w:p w:rsidR="00F47926" w:rsidRPr="00742784" w:rsidRDefault="00F47926" w:rsidP="00C219AD">
            <w:pPr>
              <w:pStyle w:val="Iauiue"/>
              <w:suppressAutoHyphens/>
              <w:spacing w:before="120" w:after="120"/>
            </w:pPr>
          </w:p>
        </w:tc>
        <w:tc>
          <w:tcPr>
            <w:tcW w:w="483" w:type="pct"/>
          </w:tcPr>
          <w:p w:rsidR="00F47926" w:rsidRPr="00742784" w:rsidRDefault="00F47926" w:rsidP="00C219AD">
            <w:pPr>
              <w:pStyle w:val="Iauiue"/>
              <w:suppressAutoHyphens/>
              <w:spacing w:before="120" w:after="120"/>
            </w:pPr>
          </w:p>
        </w:tc>
        <w:tc>
          <w:tcPr>
            <w:tcW w:w="573" w:type="pct"/>
          </w:tcPr>
          <w:p w:rsidR="00F47926" w:rsidRPr="00742784" w:rsidRDefault="00F47926" w:rsidP="00C219AD">
            <w:pPr>
              <w:pStyle w:val="Iauiue"/>
              <w:suppressAutoHyphens/>
              <w:spacing w:before="120" w:after="120"/>
            </w:pPr>
          </w:p>
        </w:tc>
        <w:tc>
          <w:tcPr>
            <w:tcW w:w="558" w:type="pct"/>
          </w:tcPr>
          <w:p w:rsidR="00F47926" w:rsidRPr="00742784" w:rsidRDefault="00F47926" w:rsidP="00C219AD">
            <w:pPr>
              <w:pStyle w:val="Iauiue"/>
              <w:suppressAutoHyphens/>
              <w:spacing w:before="120" w:after="120"/>
            </w:pPr>
          </w:p>
        </w:tc>
      </w:tr>
    </w:tbl>
    <w:p w:rsidR="00F47926" w:rsidRDefault="00F47926" w:rsidP="008F748C">
      <w:pPr>
        <w:jc w:val="both"/>
        <w:rPr>
          <w:sz w:val="22"/>
          <w:szCs w:val="22"/>
        </w:rPr>
      </w:pPr>
    </w:p>
    <w:p w:rsidR="00940B9A" w:rsidRDefault="00940B9A" w:rsidP="00940B9A">
      <w:pPr>
        <w:pStyle w:val="xl24"/>
        <w:pBdr>
          <w:right w:val="none" w:sz="0" w:space="0" w:color="auto"/>
        </w:pBdr>
        <w:spacing w:before="0" w:after="0"/>
        <w:rPr>
          <w:rFonts w:ascii="Times New Roman" w:hAnsi="Times New Roman"/>
          <w:bCs/>
          <w:szCs w:val="20"/>
        </w:rPr>
      </w:pPr>
    </w:p>
    <w:tbl>
      <w:tblPr>
        <w:tblW w:w="14368" w:type="dxa"/>
        <w:tblInd w:w="392" w:type="dxa"/>
        <w:tblLayout w:type="fixed"/>
        <w:tblLook w:val="0000" w:firstRow="0" w:lastRow="0" w:firstColumn="0" w:lastColumn="0" w:noHBand="0" w:noVBand="0"/>
      </w:tblPr>
      <w:tblGrid>
        <w:gridCol w:w="7066"/>
        <w:gridCol w:w="7302"/>
      </w:tblGrid>
      <w:tr w:rsidR="00014ED2" w:rsidRPr="00080D8C" w:rsidTr="00E52F87">
        <w:trPr>
          <w:cantSplit/>
          <w:trHeight w:val="1231"/>
        </w:trPr>
        <w:tc>
          <w:tcPr>
            <w:tcW w:w="7066" w:type="dxa"/>
          </w:tcPr>
          <w:p w:rsidR="00014ED2" w:rsidRPr="00161291" w:rsidRDefault="00014ED2" w:rsidP="00014ED2">
            <w:pPr>
              <w:rPr>
                <w:b/>
              </w:rPr>
            </w:pPr>
            <w:r w:rsidRPr="00161291">
              <w:rPr>
                <w:b/>
              </w:rPr>
              <w:t>От Принципала:</w:t>
            </w:r>
          </w:p>
          <w:p w:rsidR="00014ED2" w:rsidRDefault="00014ED2" w:rsidP="00014ED2"/>
          <w:p w:rsidR="0005448E" w:rsidRDefault="0005448E" w:rsidP="00014ED2"/>
          <w:p w:rsidR="0005448E" w:rsidRDefault="0005448E" w:rsidP="00014ED2"/>
          <w:p w:rsidR="0005448E" w:rsidRPr="00161291" w:rsidRDefault="0005448E" w:rsidP="00014ED2"/>
          <w:p w:rsidR="00014ED2" w:rsidRPr="00161291" w:rsidRDefault="00014ED2" w:rsidP="00014ED2"/>
          <w:p w:rsidR="00014ED2" w:rsidRPr="00161291" w:rsidRDefault="00014ED2" w:rsidP="00014ED2">
            <w:r>
              <w:t>_______________________</w:t>
            </w:r>
            <w:r w:rsidRPr="00161291">
              <w:t xml:space="preserve"> </w:t>
            </w:r>
          </w:p>
          <w:p w:rsidR="00014ED2" w:rsidRPr="00161291" w:rsidRDefault="00014ED2" w:rsidP="00014ED2">
            <w:r w:rsidRPr="00161291">
              <w:t xml:space="preserve">                   м.п.</w:t>
            </w:r>
          </w:p>
        </w:tc>
        <w:tc>
          <w:tcPr>
            <w:tcW w:w="7302" w:type="dxa"/>
          </w:tcPr>
          <w:p w:rsidR="00014ED2" w:rsidRPr="00161291" w:rsidRDefault="00014ED2" w:rsidP="00014ED2">
            <w:pPr>
              <w:rPr>
                <w:b/>
              </w:rPr>
            </w:pPr>
            <w:r w:rsidRPr="00161291">
              <w:rPr>
                <w:b/>
              </w:rPr>
              <w:t>От Агента:</w:t>
            </w:r>
          </w:p>
          <w:p w:rsidR="00014ED2" w:rsidRPr="00E634D4" w:rsidRDefault="00014ED2" w:rsidP="00014ED2">
            <w:pPr>
              <w:rPr>
                <w:b/>
              </w:rPr>
            </w:pPr>
          </w:p>
          <w:p w:rsidR="00014ED2" w:rsidRDefault="00014ED2" w:rsidP="00014ED2">
            <w:pPr>
              <w:rPr>
                <w:b/>
              </w:rPr>
            </w:pPr>
          </w:p>
          <w:p w:rsidR="00014ED2" w:rsidRDefault="00014ED2" w:rsidP="00014ED2">
            <w:pPr>
              <w:rPr>
                <w:b/>
              </w:rPr>
            </w:pPr>
          </w:p>
          <w:p w:rsidR="00014ED2" w:rsidRDefault="00014ED2" w:rsidP="00014ED2">
            <w:pPr>
              <w:rPr>
                <w:b/>
              </w:rPr>
            </w:pPr>
          </w:p>
          <w:p w:rsidR="00014ED2" w:rsidRPr="00E634D4" w:rsidRDefault="00014ED2" w:rsidP="00014ED2">
            <w:pPr>
              <w:rPr>
                <w:b/>
              </w:rPr>
            </w:pPr>
          </w:p>
          <w:p w:rsidR="00014ED2" w:rsidRPr="00161291" w:rsidRDefault="00014ED2" w:rsidP="00014ED2">
            <w:pPr>
              <w:rPr>
                <w:b/>
              </w:rPr>
            </w:pPr>
            <w:r w:rsidRPr="00E634D4">
              <w:rPr>
                <w:b/>
              </w:rPr>
              <w:t>_________________</w:t>
            </w:r>
            <w:r w:rsidRPr="00161291">
              <w:rPr>
                <w:b/>
              </w:rPr>
              <w:t xml:space="preserve"> </w:t>
            </w:r>
          </w:p>
          <w:p w:rsidR="00014ED2" w:rsidRPr="00E634D4" w:rsidRDefault="00014ED2" w:rsidP="00014ED2">
            <w:r w:rsidRPr="00161291">
              <w:t xml:space="preserve">                   </w:t>
            </w:r>
            <w:r w:rsidRPr="00E634D4">
              <w:t>м.п.</w:t>
            </w:r>
          </w:p>
        </w:tc>
      </w:tr>
    </w:tbl>
    <w:p w:rsidR="00D90835" w:rsidRDefault="00D90835" w:rsidP="00F47926">
      <w:pPr>
        <w:pStyle w:val="11"/>
        <w:rPr>
          <w:b/>
          <w:sz w:val="24"/>
        </w:rPr>
        <w:sectPr w:rsidR="00D90835" w:rsidSect="00D90835">
          <w:pgSz w:w="16838" w:h="11906" w:orient="landscape"/>
          <w:pgMar w:top="851" w:right="1134" w:bottom="851" w:left="1134" w:header="709" w:footer="709" w:gutter="0"/>
          <w:cols w:space="708"/>
          <w:docGrid w:linePitch="360"/>
        </w:sectPr>
      </w:pPr>
    </w:p>
    <w:p w:rsidR="007C5E15" w:rsidRPr="00E4234A" w:rsidRDefault="007C5897" w:rsidP="001C0700">
      <w:pPr>
        <w:ind w:left="7380" w:right="-56"/>
        <w:jc w:val="right"/>
        <w:rPr>
          <w:b/>
          <w:szCs w:val="28"/>
        </w:rPr>
      </w:pPr>
      <w:r>
        <w:rPr>
          <w:b/>
          <w:szCs w:val="28"/>
        </w:rPr>
        <w:lastRenderedPageBreak/>
        <w:t xml:space="preserve">              </w:t>
      </w:r>
      <w:r w:rsidR="00C119C0" w:rsidRPr="00E4234A">
        <w:rPr>
          <w:b/>
          <w:szCs w:val="28"/>
        </w:rPr>
        <w:t>П</w:t>
      </w:r>
      <w:r w:rsidR="007C5E15" w:rsidRPr="00E4234A">
        <w:rPr>
          <w:b/>
          <w:szCs w:val="28"/>
        </w:rPr>
        <w:t>риложение № 4</w:t>
      </w:r>
    </w:p>
    <w:p w:rsidR="007D4782" w:rsidRDefault="007D4782" w:rsidP="007D4782">
      <w:pPr>
        <w:pStyle w:val="11"/>
        <w:ind w:left="6379"/>
        <w:jc w:val="right"/>
        <w:rPr>
          <w:b/>
          <w:sz w:val="24"/>
        </w:rPr>
      </w:pPr>
      <w:r>
        <w:rPr>
          <w:b/>
          <w:sz w:val="24"/>
        </w:rPr>
        <w:t>к Договору № __________</w:t>
      </w:r>
    </w:p>
    <w:p w:rsidR="007D4782" w:rsidRDefault="007D4782" w:rsidP="007D4782">
      <w:pPr>
        <w:pStyle w:val="12"/>
        <w:keepNext w:val="0"/>
        <w:ind w:left="6379"/>
        <w:jc w:val="right"/>
        <w:rPr>
          <w:b w:val="0"/>
          <w:sz w:val="24"/>
          <w:szCs w:val="24"/>
        </w:rPr>
      </w:pPr>
      <w:r>
        <w:rPr>
          <w:bCs w:val="0"/>
          <w:sz w:val="24"/>
        </w:rPr>
        <w:t xml:space="preserve">от «___» </w:t>
      </w:r>
      <w:r w:rsidR="002A48B9">
        <w:rPr>
          <w:bCs w:val="0"/>
          <w:sz w:val="24"/>
        </w:rPr>
        <w:t>_________</w:t>
      </w:r>
      <w:r>
        <w:rPr>
          <w:bCs w:val="0"/>
          <w:sz w:val="24"/>
        </w:rPr>
        <w:t xml:space="preserve"> 20</w:t>
      </w:r>
      <w:r w:rsidR="00014ED2">
        <w:rPr>
          <w:bCs w:val="0"/>
          <w:sz w:val="24"/>
        </w:rPr>
        <w:t>2</w:t>
      </w:r>
      <w:r w:rsidR="0005448E">
        <w:rPr>
          <w:bCs w:val="0"/>
          <w:sz w:val="24"/>
        </w:rPr>
        <w:t>_</w:t>
      </w:r>
      <w:r>
        <w:rPr>
          <w:bCs w:val="0"/>
          <w:sz w:val="24"/>
        </w:rPr>
        <w:t xml:space="preserve"> г.</w:t>
      </w:r>
    </w:p>
    <w:p w:rsidR="00940B9A" w:rsidRPr="00690F6E" w:rsidRDefault="00940B9A" w:rsidP="00E965BB">
      <w:pPr>
        <w:ind w:left="7380" w:right="-56"/>
        <w:rPr>
          <w:b/>
        </w:rPr>
      </w:pPr>
    </w:p>
    <w:p w:rsidR="00940B9A" w:rsidRDefault="007A5B44" w:rsidP="00940B9A">
      <w:pPr>
        <w:pStyle w:val="xl41"/>
        <w:pBdr>
          <w:right w:val="none" w:sz="0" w:space="0" w:color="auto"/>
        </w:pBdr>
        <w:spacing w:before="0" w:after="0"/>
        <w:outlineLvl w:val="0"/>
        <w:rPr>
          <w:rFonts w:ascii="Times New Roman" w:hAnsi="Times New Roman"/>
        </w:rPr>
      </w:pPr>
      <w:r>
        <w:rPr>
          <w:rFonts w:ascii="Times New Roman" w:hAnsi="Times New Roman"/>
        </w:rPr>
        <w:t xml:space="preserve">Форма </w:t>
      </w:r>
      <w:r w:rsidR="00940B9A">
        <w:rPr>
          <w:rFonts w:ascii="Times New Roman" w:hAnsi="Times New Roman"/>
        </w:rPr>
        <w:t>Отчет</w:t>
      </w:r>
      <w:r>
        <w:rPr>
          <w:rFonts w:ascii="Times New Roman" w:hAnsi="Times New Roman"/>
        </w:rPr>
        <w:t xml:space="preserve">а </w:t>
      </w:r>
      <w:r w:rsidR="001F6A86">
        <w:rPr>
          <w:rFonts w:ascii="Times New Roman" w:hAnsi="Times New Roman"/>
        </w:rPr>
        <w:t>Агент</w:t>
      </w:r>
      <w:r w:rsidR="00940B9A">
        <w:rPr>
          <w:rFonts w:ascii="Times New Roman" w:hAnsi="Times New Roman"/>
        </w:rPr>
        <w:t>а</w:t>
      </w:r>
    </w:p>
    <w:p w:rsidR="00940B9A" w:rsidRDefault="00940B9A" w:rsidP="00940B9A">
      <w:pPr>
        <w:pStyle w:val="xl41"/>
        <w:pBdr>
          <w:right w:val="none" w:sz="0" w:space="0" w:color="auto"/>
        </w:pBdr>
        <w:spacing w:before="0" w:after="0"/>
        <w:outlineLvl w:val="0"/>
        <w:rPr>
          <w:rFonts w:ascii="Times New Roman" w:hAnsi="Times New Roman"/>
        </w:rPr>
      </w:pPr>
      <w:r>
        <w:rPr>
          <w:rFonts w:ascii="Times New Roman" w:hAnsi="Times New Roman"/>
        </w:rPr>
        <w:t>об исполнении поручения</w:t>
      </w:r>
    </w:p>
    <w:p w:rsidR="007D4782" w:rsidRDefault="00940B9A" w:rsidP="00940B9A">
      <w:pPr>
        <w:pStyle w:val="xl24"/>
        <w:pBdr>
          <w:right w:val="none" w:sz="0" w:space="0" w:color="auto"/>
        </w:pBdr>
        <w:spacing w:before="0" w:after="0"/>
        <w:jc w:val="center"/>
        <w:rPr>
          <w:rFonts w:ascii="Times New Roman" w:hAnsi="Times New Roman"/>
          <w:bCs/>
          <w:szCs w:val="20"/>
        </w:rPr>
      </w:pPr>
      <w:r>
        <w:rPr>
          <w:rFonts w:ascii="Times New Roman" w:hAnsi="Times New Roman"/>
          <w:bCs/>
          <w:szCs w:val="20"/>
        </w:rPr>
        <w:t>к Договору №</w:t>
      </w:r>
      <w:r w:rsidR="0039469D" w:rsidRPr="0039469D">
        <w:t xml:space="preserve"> </w:t>
      </w:r>
      <w:r w:rsidR="007D4782" w:rsidRPr="007D4782">
        <w:rPr>
          <w:rFonts w:ascii="Times New Roman" w:hAnsi="Times New Roman"/>
          <w:b w:val="0"/>
        </w:rPr>
        <w:t>__________</w:t>
      </w:r>
      <w:r w:rsidR="007D4782">
        <w:rPr>
          <w:rFonts w:ascii="Times New Roman" w:hAnsi="Times New Roman"/>
          <w:bCs/>
          <w:szCs w:val="20"/>
        </w:rPr>
        <w:t>от «___» ___________ 201__ г.</w:t>
      </w:r>
    </w:p>
    <w:p w:rsidR="00940B9A" w:rsidRDefault="00940B9A" w:rsidP="00940B9A">
      <w:pPr>
        <w:pStyle w:val="xl24"/>
        <w:pBdr>
          <w:right w:val="none" w:sz="0" w:space="0" w:color="auto"/>
        </w:pBdr>
        <w:spacing w:before="0" w:after="0"/>
        <w:jc w:val="center"/>
        <w:rPr>
          <w:rFonts w:ascii="Times New Roman" w:hAnsi="Times New Roman"/>
        </w:rPr>
      </w:pPr>
      <w:r>
        <w:rPr>
          <w:rFonts w:ascii="Times New Roman" w:hAnsi="Times New Roman"/>
          <w:bCs/>
          <w:szCs w:val="20"/>
        </w:rPr>
        <w:t>за ______________ месяц _________г.</w:t>
      </w:r>
    </w:p>
    <w:p w:rsidR="00940B9A" w:rsidRDefault="00940B9A" w:rsidP="00940B9A">
      <w:pPr>
        <w:pStyle w:val="xl24"/>
        <w:pBdr>
          <w:right w:val="none" w:sz="0" w:space="0" w:color="auto"/>
        </w:pBdr>
        <w:spacing w:before="0" w:after="0"/>
        <w:rPr>
          <w:rFonts w:ascii="Times New Roman" w:hAnsi="Times New Roman"/>
          <w:bCs/>
          <w:szCs w:val="20"/>
        </w:rPr>
      </w:pPr>
    </w:p>
    <w:p w:rsidR="00675427" w:rsidRDefault="00675427" w:rsidP="00940B9A">
      <w:pPr>
        <w:pStyle w:val="xl24"/>
        <w:pBdr>
          <w:right w:val="none" w:sz="0" w:space="0" w:color="auto"/>
        </w:pBdr>
        <w:spacing w:before="0" w:after="0"/>
        <w:rPr>
          <w:rFonts w:ascii="Times New Roman" w:hAnsi="Times New Roman"/>
          <w:bCs/>
          <w:szCs w:val="20"/>
        </w:rPr>
      </w:pPr>
    </w:p>
    <w:p w:rsidR="00CA7A45" w:rsidRDefault="00836631" w:rsidP="00CA7A45">
      <w:pPr>
        <w:pStyle w:val="Iauiue"/>
        <w:suppressAutoHyphens/>
        <w:jc w:val="both"/>
        <w:rPr>
          <w:bCs/>
          <w:sz w:val="24"/>
          <w:szCs w:val="24"/>
        </w:rPr>
      </w:pPr>
      <w:r>
        <w:rPr>
          <w:bCs/>
          <w:sz w:val="24"/>
          <w:szCs w:val="24"/>
        </w:rPr>
        <w:t>______________________________________________________________</w:t>
      </w:r>
      <w:r w:rsidR="00CA7A45">
        <w:rPr>
          <w:bCs/>
          <w:sz w:val="24"/>
          <w:szCs w:val="24"/>
        </w:rPr>
        <w:t>,</w:t>
      </w:r>
      <w:r w:rsidR="00CA7A45" w:rsidRPr="00742784">
        <w:rPr>
          <w:bCs/>
          <w:sz w:val="24"/>
          <w:szCs w:val="24"/>
        </w:rPr>
        <w:t xml:space="preserve"> именуемое в дальнейшем Агент, в лице _____________, действующего на основании </w:t>
      </w:r>
      <w:r w:rsidR="00CA7A45" w:rsidRPr="00742784">
        <w:rPr>
          <w:bCs/>
          <w:sz w:val="24"/>
          <w:szCs w:val="24"/>
        </w:rPr>
        <w:softHyphen/>
      </w:r>
      <w:r w:rsidR="00CA7A45" w:rsidRPr="00742784">
        <w:rPr>
          <w:bCs/>
          <w:sz w:val="24"/>
          <w:szCs w:val="24"/>
        </w:rPr>
        <w:softHyphen/>
      </w:r>
      <w:r w:rsidR="00CA7A45" w:rsidRPr="00742784">
        <w:rPr>
          <w:bCs/>
          <w:sz w:val="24"/>
          <w:szCs w:val="24"/>
        </w:rPr>
        <w:softHyphen/>
      </w:r>
      <w:r w:rsidR="00CA7A45" w:rsidRPr="00742784">
        <w:rPr>
          <w:bCs/>
          <w:sz w:val="24"/>
          <w:szCs w:val="24"/>
        </w:rPr>
        <w:softHyphen/>
      </w:r>
      <w:r w:rsidR="00CA7A45" w:rsidRPr="00742784">
        <w:rPr>
          <w:bCs/>
          <w:sz w:val="24"/>
          <w:szCs w:val="24"/>
        </w:rPr>
        <w:softHyphen/>
      </w:r>
      <w:r w:rsidR="00CA7A45" w:rsidRPr="00742784">
        <w:rPr>
          <w:bCs/>
          <w:sz w:val="24"/>
          <w:szCs w:val="24"/>
        </w:rPr>
        <w:softHyphen/>
      </w:r>
      <w:r w:rsidR="00CA7A45" w:rsidRPr="00742784">
        <w:rPr>
          <w:bCs/>
          <w:sz w:val="24"/>
          <w:szCs w:val="24"/>
        </w:rPr>
        <w:softHyphen/>
      </w:r>
      <w:r w:rsidR="00CA7A45" w:rsidRPr="00742784">
        <w:rPr>
          <w:bCs/>
          <w:sz w:val="24"/>
          <w:szCs w:val="24"/>
        </w:rPr>
        <w:softHyphen/>
      </w:r>
      <w:r w:rsidR="00CA7A45" w:rsidRPr="00742784">
        <w:rPr>
          <w:bCs/>
          <w:sz w:val="24"/>
          <w:szCs w:val="24"/>
        </w:rPr>
        <w:softHyphen/>
        <w:t>_________, направляет в Публичное акционерное общество «Ростелеком», именуемое в дальнейшем Принципал, перечень заявок Пользователей о намерении заключить Абонентский договор, принятых в Отчетном периоде с «__» _______ 201__ г. по «__» ______________ 201_г.:</w:t>
      </w:r>
    </w:p>
    <w:p w:rsidR="00F47926" w:rsidRPr="00742784" w:rsidRDefault="00F47926" w:rsidP="00CA7A45">
      <w:pPr>
        <w:pStyle w:val="Iauiue"/>
        <w:suppressAutoHyphens/>
        <w:jc w:val="both"/>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1741"/>
        <w:gridCol w:w="1486"/>
        <w:gridCol w:w="1668"/>
        <w:gridCol w:w="1984"/>
        <w:gridCol w:w="1507"/>
        <w:gridCol w:w="1372"/>
      </w:tblGrid>
      <w:tr w:rsidR="00CA7A45" w:rsidRPr="00742784" w:rsidTr="00CA7A45">
        <w:tc>
          <w:tcPr>
            <w:tcW w:w="198" w:type="pct"/>
            <w:vAlign w:val="center"/>
          </w:tcPr>
          <w:p w:rsidR="00CA7A45" w:rsidRPr="00742784" w:rsidRDefault="00CA7A45" w:rsidP="00C219AD">
            <w:pPr>
              <w:suppressAutoHyphens/>
              <w:spacing w:after="60"/>
              <w:jc w:val="both"/>
              <w:rPr>
                <w:b/>
                <w:bCs/>
                <w:sz w:val="20"/>
                <w:szCs w:val="20"/>
              </w:rPr>
            </w:pPr>
            <w:r w:rsidRPr="00742784">
              <w:rPr>
                <w:b/>
                <w:bCs/>
                <w:sz w:val="20"/>
                <w:szCs w:val="20"/>
              </w:rPr>
              <w:t>№</w:t>
            </w:r>
          </w:p>
        </w:tc>
        <w:tc>
          <w:tcPr>
            <w:tcW w:w="974" w:type="pct"/>
            <w:vAlign w:val="center"/>
          </w:tcPr>
          <w:p w:rsidR="00CA7A45" w:rsidRPr="00742784" w:rsidRDefault="00CA7A45" w:rsidP="00C219AD">
            <w:pPr>
              <w:suppressAutoHyphens/>
              <w:spacing w:after="60"/>
              <w:jc w:val="center"/>
              <w:rPr>
                <w:b/>
                <w:bCs/>
                <w:sz w:val="20"/>
                <w:szCs w:val="20"/>
              </w:rPr>
            </w:pPr>
            <w:r w:rsidRPr="00742784">
              <w:rPr>
                <w:b/>
                <w:bCs/>
                <w:sz w:val="20"/>
                <w:szCs w:val="20"/>
              </w:rPr>
              <w:t>Наименование Пользователя</w:t>
            </w:r>
          </w:p>
        </w:tc>
        <w:tc>
          <w:tcPr>
            <w:tcW w:w="625" w:type="pct"/>
          </w:tcPr>
          <w:p w:rsidR="00CA7A45" w:rsidRPr="00742784" w:rsidRDefault="00CA7A45" w:rsidP="00C219AD">
            <w:pPr>
              <w:suppressAutoHyphens/>
              <w:spacing w:after="60"/>
              <w:jc w:val="center"/>
              <w:rPr>
                <w:b/>
                <w:bCs/>
                <w:sz w:val="20"/>
                <w:szCs w:val="20"/>
              </w:rPr>
            </w:pPr>
          </w:p>
          <w:p w:rsidR="00CA7A45" w:rsidRPr="00742784" w:rsidRDefault="00CA7A45" w:rsidP="00C219AD">
            <w:pPr>
              <w:suppressAutoHyphens/>
              <w:spacing w:after="60"/>
              <w:jc w:val="center"/>
              <w:rPr>
                <w:b/>
                <w:bCs/>
                <w:sz w:val="20"/>
                <w:szCs w:val="20"/>
              </w:rPr>
            </w:pPr>
            <w:r w:rsidRPr="00742784">
              <w:rPr>
                <w:b/>
                <w:bCs/>
                <w:sz w:val="20"/>
                <w:szCs w:val="20"/>
              </w:rPr>
              <w:t>ИНН Пользователя</w:t>
            </w:r>
          </w:p>
        </w:tc>
        <w:tc>
          <w:tcPr>
            <w:tcW w:w="625" w:type="pct"/>
            <w:vAlign w:val="center"/>
          </w:tcPr>
          <w:p w:rsidR="00CA7A45" w:rsidRPr="00742784" w:rsidRDefault="00CA7A45" w:rsidP="00C219AD">
            <w:pPr>
              <w:suppressAutoHyphens/>
              <w:spacing w:after="60"/>
              <w:jc w:val="center"/>
              <w:rPr>
                <w:b/>
                <w:bCs/>
                <w:sz w:val="20"/>
                <w:szCs w:val="20"/>
              </w:rPr>
            </w:pPr>
            <w:r w:rsidRPr="00742784">
              <w:rPr>
                <w:b/>
                <w:bCs/>
                <w:sz w:val="20"/>
                <w:szCs w:val="20"/>
              </w:rPr>
              <w:t xml:space="preserve">Адрес предоставления услуг связи </w:t>
            </w:r>
          </w:p>
        </w:tc>
        <w:tc>
          <w:tcPr>
            <w:tcW w:w="1093" w:type="pct"/>
            <w:vAlign w:val="center"/>
          </w:tcPr>
          <w:p w:rsidR="00CA7A45" w:rsidRPr="00742784" w:rsidRDefault="00CA7A45" w:rsidP="00C219AD">
            <w:pPr>
              <w:suppressAutoHyphens/>
              <w:spacing w:after="60"/>
              <w:jc w:val="center"/>
              <w:rPr>
                <w:b/>
                <w:bCs/>
                <w:sz w:val="20"/>
                <w:szCs w:val="20"/>
              </w:rPr>
            </w:pPr>
            <w:r w:rsidRPr="00742784">
              <w:rPr>
                <w:b/>
                <w:bCs/>
                <w:sz w:val="20"/>
                <w:szCs w:val="20"/>
              </w:rPr>
              <w:t>Перечень и требуемые  характеристики  услуг связи</w:t>
            </w:r>
          </w:p>
        </w:tc>
        <w:tc>
          <w:tcPr>
            <w:tcW w:w="859" w:type="pct"/>
            <w:vAlign w:val="center"/>
          </w:tcPr>
          <w:p w:rsidR="00CA7A45" w:rsidRPr="00742784" w:rsidRDefault="00CA7A45" w:rsidP="00C219AD">
            <w:pPr>
              <w:suppressAutoHyphens/>
              <w:spacing w:after="60"/>
              <w:jc w:val="center"/>
              <w:rPr>
                <w:b/>
                <w:bCs/>
                <w:sz w:val="20"/>
                <w:szCs w:val="20"/>
              </w:rPr>
            </w:pPr>
            <w:r>
              <w:rPr>
                <w:b/>
                <w:bCs/>
                <w:noProof/>
              </w:rPr>
              <mc:AlternateContent>
                <mc:Choice Requires="wps">
                  <w:drawing>
                    <wp:anchor distT="0" distB="0" distL="114300" distR="114300" simplePos="0" relativeHeight="251665408" behindDoc="0" locked="0" layoutInCell="1" allowOverlap="1" wp14:anchorId="47302BE1" wp14:editId="1E1022DE">
                      <wp:simplePos x="0" y="0"/>
                      <wp:positionH relativeFrom="column">
                        <wp:posOffset>-4694555</wp:posOffset>
                      </wp:positionH>
                      <wp:positionV relativeFrom="paragraph">
                        <wp:posOffset>527050</wp:posOffset>
                      </wp:positionV>
                      <wp:extent cx="6452235" cy="2628900"/>
                      <wp:effectExtent l="0" t="0" r="0" b="0"/>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52235" cy="2628900"/>
                              </a:xfrm>
                              <a:prstGeom prst="rect">
                                <a:avLst/>
                              </a:prstGeom>
                              <a:extLst>
                                <a:ext uri="{AF507438-7753-43E0-B8FC-AC1667EBCBE1}">
                                  <a14:hiddenEffects xmlns:a14="http://schemas.microsoft.com/office/drawing/2010/main">
                                    <a:effectLst/>
                                  </a14:hiddenEffects>
                                </a:ext>
                              </a:extLst>
                            </wps:spPr>
                            <wps:txbx>
                              <w:txbxContent>
                                <w:p w:rsidR="0005448E" w:rsidRPr="00F47926" w:rsidRDefault="0005448E" w:rsidP="00CA7A45">
                                  <w:pPr>
                                    <w:pStyle w:val="af8"/>
                                    <w:spacing w:before="0" w:beforeAutospacing="0" w:after="0" w:afterAutospacing="0"/>
                                    <w:jc w:val="center"/>
                                    <w:rPr>
                                      <w:rFonts w:ascii="Arial" w:hAnsi="Arial" w:cs="Arial"/>
                                    </w:rPr>
                                  </w:pPr>
                                  <w:r w:rsidRPr="00F47926">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w:t>
                                  </w:r>
                                  <w:r>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47302BE1" id="_x0000_t202" coordsize="21600,21600" o:spt="202" path="m,l,21600r21600,l21600,xe">
                      <v:stroke joinstyle="miter"/>
                      <v:path gradientshapeok="t" o:connecttype="rect"/>
                    </v:shapetype>
                    <v:shape id="WordArt 2" o:spid="_x0000_s1026" type="#_x0000_t202" style="position:absolute;left:0;text-align:left;margin-left:-369.65pt;margin-top:41.5pt;width:508.05pt;height:2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" filled="f" stroked="f">
                      <o:lock v:ext="edit" shapetype="t"/>
                      <v:textbox style="mso-fit-shape-to-text:t">
                        <w:txbxContent>
                          <w:p w:rsidR="0005448E" w:rsidRPr="00F47926" w:rsidRDefault="0005448E" w:rsidP="00CA7A45">
                            <w:pPr>
                              <w:pStyle w:val="af8"/>
                              <w:spacing w:before="0" w:beforeAutospacing="0" w:after="0" w:afterAutospacing="0"/>
                              <w:jc w:val="center"/>
                              <w:rPr>
                                <w:rFonts w:ascii="Arial" w:hAnsi="Arial" w:cs="Arial"/>
                              </w:rPr>
                            </w:pPr>
                            <w:r w:rsidRPr="00F47926">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w:t>
                            </w:r>
                            <w:r>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БРАЗЕЦ</w:t>
                            </w:r>
                          </w:p>
                        </w:txbxContent>
                      </v:textbox>
                    </v:shape>
                  </w:pict>
                </mc:Fallback>
              </mc:AlternateContent>
            </w:r>
            <w:r w:rsidRPr="00742784">
              <w:rPr>
                <w:b/>
                <w:bCs/>
                <w:sz w:val="20"/>
                <w:szCs w:val="20"/>
              </w:rPr>
              <w:t>Контактная информация Пользователя</w:t>
            </w:r>
          </w:p>
        </w:tc>
        <w:tc>
          <w:tcPr>
            <w:tcW w:w="625" w:type="pct"/>
            <w:vAlign w:val="center"/>
          </w:tcPr>
          <w:p w:rsidR="00CA7A45" w:rsidRPr="00742784" w:rsidRDefault="00CA7A45" w:rsidP="00C219AD">
            <w:pPr>
              <w:suppressAutoHyphens/>
              <w:spacing w:after="60"/>
              <w:jc w:val="center"/>
              <w:rPr>
                <w:b/>
                <w:bCs/>
                <w:sz w:val="20"/>
                <w:szCs w:val="20"/>
              </w:rPr>
            </w:pPr>
            <w:r w:rsidRPr="00742784">
              <w:rPr>
                <w:b/>
                <w:bCs/>
                <w:sz w:val="20"/>
                <w:szCs w:val="20"/>
              </w:rPr>
              <w:t>Дата передачи заявки Принципалу</w:t>
            </w:r>
          </w:p>
        </w:tc>
      </w:tr>
      <w:tr w:rsidR="00CA7A45" w:rsidRPr="00742784" w:rsidTr="00CA7A45">
        <w:tc>
          <w:tcPr>
            <w:tcW w:w="198" w:type="pct"/>
          </w:tcPr>
          <w:p w:rsidR="00CA7A45" w:rsidRPr="00742784" w:rsidRDefault="00CA7A45" w:rsidP="00C219AD">
            <w:pPr>
              <w:suppressAutoHyphens/>
              <w:spacing w:after="60"/>
              <w:jc w:val="both"/>
              <w:rPr>
                <w:b/>
                <w:bCs/>
              </w:rPr>
            </w:pPr>
            <w:r w:rsidRPr="00742784">
              <w:rPr>
                <w:b/>
                <w:bCs/>
                <w:sz w:val="22"/>
                <w:szCs w:val="22"/>
              </w:rPr>
              <w:t>1</w:t>
            </w:r>
          </w:p>
        </w:tc>
        <w:tc>
          <w:tcPr>
            <w:tcW w:w="974"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c>
          <w:tcPr>
            <w:tcW w:w="1093" w:type="pct"/>
          </w:tcPr>
          <w:p w:rsidR="00CA7A45" w:rsidRPr="00742784" w:rsidRDefault="00CA7A45" w:rsidP="00C219AD">
            <w:pPr>
              <w:suppressAutoHyphens/>
              <w:spacing w:after="60"/>
              <w:jc w:val="both"/>
              <w:rPr>
                <w:b/>
                <w:bCs/>
              </w:rPr>
            </w:pPr>
          </w:p>
        </w:tc>
        <w:tc>
          <w:tcPr>
            <w:tcW w:w="859"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r>
      <w:tr w:rsidR="00CA7A45" w:rsidRPr="00742784" w:rsidTr="00CA7A45">
        <w:tc>
          <w:tcPr>
            <w:tcW w:w="198" w:type="pct"/>
          </w:tcPr>
          <w:p w:rsidR="00CA7A45" w:rsidRPr="00742784" w:rsidRDefault="00CA7A45" w:rsidP="00C219AD">
            <w:pPr>
              <w:suppressAutoHyphens/>
              <w:spacing w:after="60"/>
              <w:jc w:val="both"/>
              <w:rPr>
                <w:b/>
                <w:bCs/>
              </w:rPr>
            </w:pPr>
            <w:r w:rsidRPr="00742784">
              <w:rPr>
                <w:b/>
                <w:bCs/>
                <w:sz w:val="22"/>
                <w:szCs w:val="22"/>
              </w:rPr>
              <w:t>2</w:t>
            </w:r>
          </w:p>
        </w:tc>
        <w:tc>
          <w:tcPr>
            <w:tcW w:w="974"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c>
          <w:tcPr>
            <w:tcW w:w="1093" w:type="pct"/>
          </w:tcPr>
          <w:p w:rsidR="00CA7A45" w:rsidRPr="00742784" w:rsidRDefault="00CA7A45" w:rsidP="00C219AD">
            <w:pPr>
              <w:suppressAutoHyphens/>
              <w:spacing w:after="60"/>
              <w:jc w:val="both"/>
              <w:rPr>
                <w:b/>
                <w:bCs/>
              </w:rPr>
            </w:pPr>
          </w:p>
        </w:tc>
        <w:tc>
          <w:tcPr>
            <w:tcW w:w="859"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r>
      <w:tr w:rsidR="00CA7A45" w:rsidRPr="00742784" w:rsidTr="00CA7A45">
        <w:tc>
          <w:tcPr>
            <w:tcW w:w="198" w:type="pct"/>
          </w:tcPr>
          <w:p w:rsidR="00CA7A45" w:rsidRPr="00742784" w:rsidRDefault="00CA7A45" w:rsidP="00C219AD">
            <w:pPr>
              <w:suppressAutoHyphens/>
              <w:spacing w:after="60"/>
              <w:jc w:val="both"/>
              <w:rPr>
                <w:b/>
                <w:bCs/>
              </w:rPr>
            </w:pPr>
            <w:r w:rsidRPr="00742784">
              <w:rPr>
                <w:b/>
                <w:bCs/>
                <w:sz w:val="22"/>
                <w:szCs w:val="22"/>
              </w:rPr>
              <w:t>…</w:t>
            </w:r>
          </w:p>
        </w:tc>
        <w:tc>
          <w:tcPr>
            <w:tcW w:w="974"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c>
          <w:tcPr>
            <w:tcW w:w="1093" w:type="pct"/>
          </w:tcPr>
          <w:p w:rsidR="00CA7A45" w:rsidRPr="00742784" w:rsidRDefault="00CA7A45" w:rsidP="00C219AD">
            <w:pPr>
              <w:suppressAutoHyphens/>
              <w:spacing w:after="60"/>
              <w:jc w:val="both"/>
              <w:rPr>
                <w:b/>
                <w:bCs/>
              </w:rPr>
            </w:pPr>
          </w:p>
        </w:tc>
        <w:tc>
          <w:tcPr>
            <w:tcW w:w="859" w:type="pct"/>
          </w:tcPr>
          <w:p w:rsidR="00CA7A45" w:rsidRPr="00742784" w:rsidRDefault="00CA7A45" w:rsidP="00C219AD">
            <w:pPr>
              <w:suppressAutoHyphens/>
              <w:spacing w:after="60"/>
              <w:jc w:val="both"/>
              <w:rPr>
                <w:b/>
                <w:bCs/>
              </w:rPr>
            </w:pPr>
          </w:p>
        </w:tc>
        <w:tc>
          <w:tcPr>
            <w:tcW w:w="625" w:type="pct"/>
          </w:tcPr>
          <w:p w:rsidR="00CA7A45" w:rsidRPr="00742784" w:rsidRDefault="00CA7A45" w:rsidP="00C219AD">
            <w:pPr>
              <w:suppressAutoHyphens/>
              <w:spacing w:after="60"/>
              <w:jc w:val="both"/>
              <w:rPr>
                <w:b/>
                <w:bCs/>
              </w:rPr>
            </w:pPr>
          </w:p>
        </w:tc>
      </w:tr>
    </w:tbl>
    <w:p w:rsidR="00CA7A45" w:rsidRPr="00742784" w:rsidRDefault="00CA7A45" w:rsidP="00CA7A45">
      <w:pPr>
        <w:suppressAutoHyphens/>
        <w:jc w:val="both"/>
        <w:rPr>
          <w:sz w:val="20"/>
          <w:szCs w:val="20"/>
        </w:rPr>
      </w:pPr>
    </w:p>
    <w:p w:rsidR="00CA7A45" w:rsidRPr="00742784" w:rsidRDefault="00CA7A45" w:rsidP="00CA7A45">
      <w:pPr>
        <w:suppressAutoHyphens/>
        <w:jc w:val="both"/>
      </w:pPr>
      <w:r w:rsidRPr="00742784">
        <w:t>Итого в Отчетном периоде: с «___» __________ 20__ г. по «___» __________ 20__ г. передано Принципалу: _______ (</w:t>
      </w:r>
      <w:r w:rsidRPr="00742784">
        <w:rPr>
          <w:i/>
          <w:iCs/>
        </w:rPr>
        <w:t>сумма</w:t>
      </w:r>
      <w:r w:rsidRPr="00742784">
        <w:t xml:space="preserve"> </w:t>
      </w:r>
      <w:r w:rsidRPr="00742784">
        <w:rPr>
          <w:i/>
          <w:iCs/>
        </w:rPr>
        <w:t>прописью</w:t>
      </w:r>
      <w:r w:rsidRPr="00742784">
        <w:t>) шт. Заявок.</w:t>
      </w:r>
    </w:p>
    <w:p w:rsidR="00CA7A45" w:rsidRPr="00742784" w:rsidRDefault="00CA7A45" w:rsidP="00CA7A45">
      <w:pPr>
        <w:suppressAutoHyphens/>
        <w:jc w:val="both"/>
      </w:pPr>
      <w:r w:rsidRPr="00742784">
        <w:t xml:space="preserve">Настоящий Отчет является основанием для взаиморасчетов между сторонами за Отчетный период с ___________ 201_ г. по ___________ 201_ г. </w:t>
      </w:r>
    </w:p>
    <w:p w:rsidR="00F47926" w:rsidRDefault="00F47926" w:rsidP="00CA7A45">
      <w:pPr>
        <w:suppressAutoHyphens/>
        <w:jc w:val="both"/>
      </w:pPr>
    </w:p>
    <w:p w:rsidR="00CA7A45" w:rsidRPr="00742784" w:rsidRDefault="00CA7A45" w:rsidP="00CA7A45">
      <w:pPr>
        <w:suppressAutoHyphens/>
        <w:jc w:val="both"/>
      </w:pPr>
      <w:r w:rsidRPr="00742784">
        <w:t>Агентские поручения оказаны в срок и в полном объеме. Стороны претензий друг к другу не имеют.</w:t>
      </w:r>
    </w:p>
    <w:p w:rsidR="00D24E88" w:rsidRDefault="00D24E88" w:rsidP="00940B9A">
      <w:pPr>
        <w:pStyle w:val="xl24"/>
        <w:pBdr>
          <w:right w:val="none" w:sz="0" w:space="0" w:color="auto"/>
        </w:pBdr>
        <w:spacing w:before="0" w:after="0"/>
      </w:pPr>
    </w:p>
    <w:p w:rsidR="00D24E88" w:rsidRDefault="00D24E88" w:rsidP="00940B9A">
      <w:pPr>
        <w:pStyle w:val="xl24"/>
        <w:pBdr>
          <w:right w:val="none" w:sz="0" w:space="0" w:color="auto"/>
        </w:pBdr>
        <w:spacing w:before="0" w:after="0"/>
      </w:pPr>
    </w:p>
    <w:p w:rsidR="00D24E88" w:rsidRDefault="00D24E88" w:rsidP="00940B9A">
      <w:pPr>
        <w:pStyle w:val="xl24"/>
        <w:pBdr>
          <w:right w:val="none" w:sz="0" w:space="0" w:color="auto"/>
        </w:pBdr>
        <w:spacing w:before="0" w:after="0"/>
      </w:pPr>
    </w:p>
    <w:p w:rsidR="00940B9A" w:rsidRDefault="00940B9A" w:rsidP="00940B9A">
      <w:pPr>
        <w:jc w:val="both"/>
      </w:pPr>
    </w:p>
    <w:tbl>
      <w:tblPr>
        <w:tblW w:w="9760" w:type="dxa"/>
        <w:tblInd w:w="392" w:type="dxa"/>
        <w:tblLayout w:type="fixed"/>
        <w:tblLook w:val="0000" w:firstRow="0" w:lastRow="0" w:firstColumn="0" w:lastColumn="0" w:noHBand="0" w:noVBand="0"/>
      </w:tblPr>
      <w:tblGrid>
        <w:gridCol w:w="4800"/>
        <w:gridCol w:w="4960"/>
      </w:tblGrid>
      <w:tr w:rsidR="00014ED2" w:rsidRPr="00080D8C" w:rsidTr="00015FAD">
        <w:trPr>
          <w:cantSplit/>
          <w:trHeight w:val="1157"/>
        </w:trPr>
        <w:tc>
          <w:tcPr>
            <w:tcW w:w="4800" w:type="dxa"/>
          </w:tcPr>
          <w:p w:rsidR="00014ED2" w:rsidRPr="00161291" w:rsidRDefault="00014ED2" w:rsidP="00014ED2">
            <w:pPr>
              <w:rPr>
                <w:b/>
              </w:rPr>
            </w:pPr>
            <w:r w:rsidRPr="00161291">
              <w:rPr>
                <w:b/>
              </w:rPr>
              <w:t>От Принципала:</w:t>
            </w:r>
          </w:p>
          <w:p w:rsidR="00014ED2" w:rsidRDefault="00014ED2" w:rsidP="00014ED2"/>
          <w:p w:rsidR="0005448E" w:rsidRDefault="0005448E" w:rsidP="00014ED2"/>
          <w:p w:rsidR="0005448E" w:rsidRDefault="0005448E" w:rsidP="00014ED2"/>
          <w:p w:rsidR="0005448E" w:rsidRPr="00161291" w:rsidRDefault="0005448E" w:rsidP="00014ED2"/>
          <w:p w:rsidR="00014ED2" w:rsidRPr="00161291" w:rsidRDefault="00014ED2" w:rsidP="00014ED2"/>
          <w:p w:rsidR="00014ED2" w:rsidRPr="00161291" w:rsidRDefault="00014ED2" w:rsidP="00014ED2">
            <w:r>
              <w:t>_______________________</w:t>
            </w:r>
            <w:r w:rsidRPr="00161291">
              <w:t xml:space="preserve"> </w:t>
            </w:r>
          </w:p>
          <w:p w:rsidR="00014ED2" w:rsidRPr="00161291" w:rsidRDefault="00014ED2" w:rsidP="00014ED2">
            <w:r w:rsidRPr="00161291">
              <w:t xml:space="preserve">                   м.п.</w:t>
            </w:r>
          </w:p>
        </w:tc>
        <w:tc>
          <w:tcPr>
            <w:tcW w:w="4960" w:type="dxa"/>
          </w:tcPr>
          <w:p w:rsidR="00014ED2" w:rsidRPr="00161291" w:rsidRDefault="00014ED2" w:rsidP="00014ED2">
            <w:pPr>
              <w:rPr>
                <w:b/>
              </w:rPr>
            </w:pPr>
            <w:r w:rsidRPr="00161291">
              <w:rPr>
                <w:b/>
              </w:rPr>
              <w:t>От Агента:</w:t>
            </w:r>
          </w:p>
          <w:p w:rsidR="00014ED2" w:rsidRPr="00E634D4" w:rsidRDefault="00014ED2" w:rsidP="00014ED2">
            <w:pPr>
              <w:rPr>
                <w:b/>
              </w:rPr>
            </w:pPr>
          </w:p>
          <w:p w:rsidR="00014ED2" w:rsidRDefault="00014ED2" w:rsidP="00014ED2">
            <w:pPr>
              <w:rPr>
                <w:b/>
              </w:rPr>
            </w:pPr>
          </w:p>
          <w:p w:rsidR="00014ED2" w:rsidRDefault="00014ED2" w:rsidP="00014ED2">
            <w:pPr>
              <w:rPr>
                <w:b/>
              </w:rPr>
            </w:pPr>
          </w:p>
          <w:p w:rsidR="00014ED2" w:rsidRDefault="00014ED2" w:rsidP="00014ED2">
            <w:pPr>
              <w:rPr>
                <w:b/>
              </w:rPr>
            </w:pPr>
          </w:p>
          <w:p w:rsidR="00014ED2" w:rsidRPr="00E634D4" w:rsidRDefault="00014ED2" w:rsidP="00014ED2">
            <w:pPr>
              <w:rPr>
                <w:b/>
              </w:rPr>
            </w:pPr>
          </w:p>
          <w:p w:rsidR="00014ED2" w:rsidRPr="00161291" w:rsidRDefault="00014ED2" w:rsidP="00014ED2">
            <w:pPr>
              <w:rPr>
                <w:b/>
              </w:rPr>
            </w:pPr>
            <w:r w:rsidRPr="00E634D4">
              <w:rPr>
                <w:b/>
              </w:rPr>
              <w:t>_________________</w:t>
            </w:r>
            <w:r w:rsidRPr="00161291">
              <w:rPr>
                <w:b/>
              </w:rPr>
              <w:t xml:space="preserve"> </w:t>
            </w:r>
          </w:p>
          <w:p w:rsidR="00014ED2" w:rsidRPr="00E634D4" w:rsidRDefault="00014ED2" w:rsidP="00014ED2">
            <w:r w:rsidRPr="00161291">
              <w:t xml:space="preserve">                   </w:t>
            </w:r>
            <w:r w:rsidRPr="00E634D4">
              <w:t>м.п.</w:t>
            </w:r>
          </w:p>
        </w:tc>
      </w:tr>
    </w:tbl>
    <w:p w:rsidR="00AE1A47" w:rsidRPr="00FB7794" w:rsidRDefault="00AE1A47" w:rsidP="00940B9A">
      <w:pPr>
        <w:jc w:val="both"/>
        <w:sectPr w:rsidR="00AE1A47" w:rsidRPr="00FB7794" w:rsidSect="00C626BC">
          <w:pgSz w:w="11906" w:h="16838"/>
          <w:pgMar w:top="1134" w:right="851" w:bottom="1134" w:left="851" w:header="709" w:footer="709" w:gutter="0"/>
          <w:cols w:space="708"/>
          <w:docGrid w:linePitch="360"/>
        </w:sectPr>
      </w:pPr>
    </w:p>
    <w:p w:rsidR="00D90835" w:rsidRDefault="007C5897" w:rsidP="001C0700">
      <w:pPr>
        <w:ind w:right="-56" w:firstLine="7371"/>
        <w:jc w:val="right"/>
        <w:rPr>
          <w:b/>
          <w:szCs w:val="28"/>
        </w:rPr>
      </w:pPr>
      <w:r>
        <w:rPr>
          <w:b/>
          <w:szCs w:val="28"/>
        </w:rPr>
        <w:lastRenderedPageBreak/>
        <w:t xml:space="preserve">                </w:t>
      </w:r>
      <w:r w:rsidR="00D90835">
        <w:rPr>
          <w:b/>
          <w:szCs w:val="28"/>
        </w:rPr>
        <w:t xml:space="preserve">Приложение № </w:t>
      </w:r>
      <w:r w:rsidR="00B2080C">
        <w:rPr>
          <w:b/>
          <w:szCs w:val="28"/>
        </w:rPr>
        <w:t>5</w:t>
      </w:r>
    </w:p>
    <w:p w:rsidR="007D4782" w:rsidRDefault="0086781E" w:rsidP="007D4782">
      <w:pPr>
        <w:pStyle w:val="11"/>
        <w:ind w:left="6379"/>
        <w:jc w:val="right"/>
        <w:rPr>
          <w:b/>
          <w:sz w:val="24"/>
        </w:rPr>
      </w:pPr>
      <w:r>
        <w:rPr>
          <w:b/>
          <w:sz w:val="24"/>
        </w:rPr>
        <w:t xml:space="preserve">  </w:t>
      </w:r>
      <w:r w:rsidR="007D4782">
        <w:rPr>
          <w:b/>
          <w:sz w:val="24"/>
        </w:rPr>
        <w:t>к Договору № __________</w:t>
      </w:r>
    </w:p>
    <w:p w:rsidR="007D4782" w:rsidRDefault="007D4782" w:rsidP="007D4782">
      <w:pPr>
        <w:pStyle w:val="12"/>
        <w:keepNext w:val="0"/>
        <w:ind w:left="6379"/>
        <w:jc w:val="right"/>
        <w:rPr>
          <w:b w:val="0"/>
          <w:sz w:val="24"/>
          <w:szCs w:val="24"/>
        </w:rPr>
      </w:pPr>
      <w:r>
        <w:rPr>
          <w:bCs w:val="0"/>
          <w:sz w:val="24"/>
        </w:rPr>
        <w:t xml:space="preserve">от «___» </w:t>
      </w:r>
      <w:r w:rsidR="002A48B9">
        <w:rPr>
          <w:bCs w:val="0"/>
          <w:sz w:val="24"/>
        </w:rPr>
        <w:t>_________</w:t>
      </w:r>
      <w:r>
        <w:rPr>
          <w:bCs w:val="0"/>
          <w:sz w:val="24"/>
        </w:rPr>
        <w:t xml:space="preserve"> 20</w:t>
      </w:r>
      <w:r w:rsidR="00014ED2">
        <w:rPr>
          <w:bCs w:val="0"/>
          <w:sz w:val="24"/>
        </w:rPr>
        <w:t>2</w:t>
      </w:r>
      <w:r w:rsidR="0005448E">
        <w:rPr>
          <w:bCs w:val="0"/>
          <w:sz w:val="24"/>
        </w:rPr>
        <w:t>_</w:t>
      </w:r>
      <w:r>
        <w:rPr>
          <w:bCs w:val="0"/>
          <w:sz w:val="24"/>
        </w:rPr>
        <w:t xml:space="preserve"> г.</w:t>
      </w:r>
    </w:p>
    <w:p w:rsidR="00940B9A" w:rsidRDefault="00940B9A" w:rsidP="007D4782">
      <w:pPr>
        <w:pStyle w:val="11"/>
        <w:ind w:left="6379"/>
        <w:jc w:val="right"/>
        <w:rPr>
          <w:b/>
          <w:bCs/>
          <w:sz w:val="24"/>
        </w:rPr>
      </w:pPr>
    </w:p>
    <w:p w:rsidR="00940B9A" w:rsidRDefault="0076187A" w:rsidP="00940B9A">
      <w:pPr>
        <w:pStyle w:val="11"/>
        <w:ind w:right="61"/>
        <w:jc w:val="center"/>
        <w:rPr>
          <w:b/>
          <w:bCs/>
          <w:sz w:val="24"/>
        </w:rPr>
      </w:pPr>
      <w:r>
        <w:rPr>
          <w:b/>
          <w:bCs/>
          <w:sz w:val="24"/>
        </w:rPr>
        <w:t xml:space="preserve">Форма </w:t>
      </w:r>
      <w:r w:rsidR="00940B9A">
        <w:rPr>
          <w:b/>
          <w:bCs/>
          <w:sz w:val="24"/>
        </w:rPr>
        <w:t>Акт сдачи-приемки оказанных услуг</w:t>
      </w:r>
    </w:p>
    <w:p w:rsidR="00940B9A" w:rsidRDefault="00940B9A" w:rsidP="00940B9A">
      <w:pPr>
        <w:pStyle w:val="11"/>
        <w:ind w:right="61"/>
        <w:jc w:val="center"/>
        <w:rPr>
          <w:b/>
          <w:bCs/>
          <w:sz w:val="24"/>
        </w:rPr>
      </w:pPr>
      <w:r>
        <w:rPr>
          <w:b/>
          <w:bCs/>
          <w:sz w:val="24"/>
        </w:rPr>
        <w:t>по Договору №</w:t>
      </w:r>
      <w:r w:rsidR="0086781E">
        <w:rPr>
          <w:b/>
          <w:bCs/>
          <w:sz w:val="24"/>
        </w:rPr>
        <w:t xml:space="preserve"> </w:t>
      </w:r>
      <w:r w:rsidR="007D4782" w:rsidRPr="007D4782">
        <w:rPr>
          <w:b/>
          <w:sz w:val="24"/>
        </w:rPr>
        <w:t>__________от «___» ___________ 201__ г.</w:t>
      </w:r>
    </w:p>
    <w:p w:rsidR="00940B9A" w:rsidRDefault="00940B9A" w:rsidP="00940B9A">
      <w:pPr>
        <w:pStyle w:val="11"/>
        <w:ind w:right="61"/>
        <w:jc w:val="center"/>
        <w:rPr>
          <w:sz w:val="24"/>
        </w:rPr>
      </w:pPr>
      <w:r>
        <w:rPr>
          <w:b/>
          <w:bCs/>
          <w:sz w:val="24"/>
        </w:rPr>
        <w:t>за ______________ месяц _________г.</w:t>
      </w:r>
    </w:p>
    <w:p w:rsidR="00940B9A" w:rsidRDefault="00940B9A" w:rsidP="00940B9A">
      <w:pPr>
        <w:pStyle w:val="11"/>
        <w:ind w:right="61"/>
        <w:jc w:val="center"/>
        <w:rPr>
          <w:sz w:val="24"/>
        </w:rPr>
      </w:pPr>
    </w:p>
    <w:p w:rsidR="00940B9A" w:rsidRDefault="00940B9A" w:rsidP="00940B9A">
      <w:pPr>
        <w:pStyle w:val="11"/>
        <w:rPr>
          <w:sz w:val="24"/>
        </w:rPr>
      </w:pPr>
    </w:p>
    <w:p w:rsidR="00940B9A" w:rsidRPr="00900A8E" w:rsidRDefault="00865B70" w:rsidP="00940B9A">
      <w:pPr>
        <w:pStyle w:val="11"/>
        <w:ind w:right="61"/>
        <w:jc w:val="both"/>
        <w:rPr>
          <w:sz w:val="22"/>
          <w:szCs w:val="22"/>
        </w:rPr>
      </w:pPr>
      <w:r w:rsidRPr="00900A8E">
        <w:rPr>
          <w:sz w:val="22"/>
          <w:szCs w:val="22"/>
        </w:rPr>
        <w:t xml:space="preserve">Настоящий акт составлен между </w:t>
      </w:r>
      <w:r>
        <w:rPr>
          <w:sz w:val="22"/>
          <w:szCs w:val="22"/>
        </w:rPr>
        <w:t xml:space="preserve">Публичным </w:t>
      </w:r>
      <w:r w:rsidR="00D51885">
        <w:rPr>
          <w:sz w:val="22"/>
          <w:szCs w:val="22"/>
        </w:rPr>
        <w:t xml:space="preserve"> акционерным о</w:t>
      </w:r>
      <w:r w:rsidRPr="00900A8E">
        <w:rPr>
          <w:sz w:val="22"/>
          <w:szCs w:val="22"/>
        </w:rPr>
        <w:t xml:space="preserve">бществом «Ростелеком», в дальнейшем - «Принципал», в лице _____________________________________, действующего на основании доверенности от ______________№_______, с одной стороны, и </w:t>
      </w:r>
      <w:r w:rsidR="00836631">
        <w:rPr>
          <w:sz w:val="22"/>
          <w:szCs w:val="22"/>
        </w:rPr>
        <w:t>_____________________________________</w:t>
      </w:r>
      <w:r w:rsidRPr="00900A8E">
        <w:rPr>
          <w:sz w:val="22"/>
          <w:szCs w:val="22"/>
        </w:rPr>
        <w:t>, в дальнейшем - «Агент», в лице ________________________________________, действующего на основании _______________________________________, в дальнейшем совместно «Стороны», в том, что Агент оказал Принципалу следующие услуги</w:t>
      </w:r>
      <w:r w:rsidR="00940B9A" w:rsidRPr="00900A8E">
        <w:rPr>
          <w:sz w:val="22"/>
          <w:szCs w:val="22"/>
        </w:rPr>
        <w:t>:</w:t>
      </w:r>
    </w:p>
    <w:p w:rsidR="00940B9A" w:rsidRDefault="00940B9A" w:rsidP="00940B9A">
      <w:pPr>
        <w:pStyle w:val="11"/>
        <w:ind w:right="61"/>
        <w:jc w:val="both"/>
        <w:rPr>
          <w:sz w:val="24"/>
        </w:rPr>
      </w:pPr>
    </w:p>
    <w:tbl>
      <w:tblPr>
        <w:tblW w:w="1063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8"/>
        <w:gridCol w:w="4284"/>
        <w:gridCol w:w="1397"/>
        <w:gridCol w:w="1126"/>
        <w:gridCol w:w="920"/>
        <w:gridCol w:w="1060"/>
        <w:gridCol w:w="1440"/>
      </w:tblGrid>
      <w:tr w:rsidR="009408AB" w:rsidRPr="009408AB" w:rsidTr="0077256F">
        <w:trPr>
          <w:trHeight w:val="276"/>
        </w:trPr>
        <w:tc>
          <w:tcPr>
            <w:tcW w:w="408" w:type="dxa"/>
            <w:vMerge w:val="restart"/>
          </w:tcPr>
          <w:p w:rsidR="009408AB" w:rsidRPr="009408AB" w:rsidRDefault="009408AB" w:rsidP="009408AB">
            <w:pPr>
              <w:jc w:val="center"/>
              <w:rPr>
                <w:bCs/>
                <w:sz w:val="20"/>
                <w:szCs w:val="20"/>
              </w:rPr>
            </w:pPr>
          </w:p>
          <w:p w:rsidR="009408AB" w:rsidRPr="009408AB" w:rsidRDefault="009408AB" w:rsidP="009408AB">
            <w:pPr>
              <w:jc w:val="center"/>
              <w:rPr>
                <w:rFonts w:eastAsia="Arial Unicode MS"/>
                <w:bCs/>
                <w:sz w:val="20"/>
                <w:szCs w:val="20"/>
              </w:rPr>
            </w:pPr>
            <w:r w:rsidRPr="009408AB">
              <w:rPr>
                <w:bCs/>
                <w:sz w:val="20"/>
                <w:szCs w:val="20"/>
              </w:rPr>
              <w:t>№ п/п</w:t>
            </w:r>
          </w:p>
        </w:tc>
        <w:tc>
          <w:tcPr>
            <w:tcW w:w="4284" w:type="dxa"/>
            <w:vMerge w:val="restart"/>
            <w:tcMar>
              <w:top w:w="15" w:type="dxa"/>
              <w:left w:w="28" w:type="dxa"/>
              <w:bottom w:w="0" w:type="dxa"/>
              <w:right w:w="28" w:type="dxa"/>
            </w:tcMar>
          </w:tcPr>
          <w:p w:rsidR="009408AB" w:rsidRPr="009408AB" w:rsidRDefault="009408AB" w:rsidP="00940B9A">
            <w:pPr>
              <w:jc w:val="center"/>
              <w:rPr>
                <w:bCs/>
                <w:sz w:val="20"/>
                <w:szCs w:val="20"/>
              </w:rPr>
            </w:pPr>
          </w:p>
          <w:p w:rsidR="009408AB" w:rsidRPr="009408AB" w:rsidRDefault="009408AB" w:rsidP="00940B9A">
            <w:pPr>
              <w:jc w:val="center"/>
              <w:rPr>
                <w:rFonts w:eastAsia="Arial Unicode MS"/>
                <w:bCs/>
                <w:sz w:val="20"/>
                <w:szCs w:val="20"/>
              </w:rPr>
            </w:pPr>
            <w:r w:rsidRPr="009408AB">
              <w:rPr>
                <w:bCs/>
                <w:sz w:val="20"/>
                <w:szCs w:val="20"/>
              </w:rPr>
              <w:t>Наименование услуги</w:t>
            </w:r>
          </w:p>
        </w:tc>
        <w:tc>
          <w:tcPr>
            <w:tcW w:w="2523" w:type="dxa"/>
            <w:gridSpan w:val="2"/>
            <w:vMerge w:val="restart"/>
            <w:tcMar>
              <w:top w:w="15" w:type="dxa"/>
              <w:left w:w="28" w:type="dxa"/>
              <w:bottom w:w="0" w:type="dxa"/>
              <w:right w:w="28" w:type="dxa"/>
            </w:tcMar>
          </w:tcPr>
          <w:p w:rsidR="009408AB" w:rsidRPr="009408AB" w:rsidRDefault="009408AB" w:rsidP="00940B9A">
            <w:pPr>
              <w:jc w:val="center"/>
              <w:rPr>
                <w:bCs/>
                <w:sz w:val="20"/>
                <w:szCs w:val="20"/>
              </w:rPr>
            </w:pPr>
            <w:r w:rsidRPr="009408AB">
              <w:rPr>
                <w:bCs/>
                <w:sz w:val="20"/>
                <w:szCs w:val="20"/>
              </w:rPr>
              <w:t xml:space="preserve">База для исчисления </w:t>
            </w:r>
          </w:p>
          <w:p w:rsidR="009408AB" w:rsidRPr="009408AB" w:rsidRDefault="009408AB" w:rsidP="00940B9A">
            <w:pPr>
              <w:jc w:val="center"/>
              <w:rPr>
                <w:rFonts w:eastAsia="Arial Unicode MS"/>
                <w:bCs/>
                <w:sz w:val="20"/>
                <w:szCs w:val="20"/>
              </w:rPr>
            </w:pPr>
            <w:r w:rsidRPr="009408AB">
              <w:rPr>
                <w:bCs/>
                <w:sz w:val="20"/>
                <w:szCs w:val="20"/>
              </w:rPr>
              <w:t>стоимости услуги</w:t>
            </w:r>
          </w:p>
        </w:tc>
        <w:tc>
          <w:tcPr>
            <w:tcW w:w="920" w:type="dxa"/>
            <w:vMerge w:val="restart"/>
            <w:tcMar>
              <w:left w:w="28" w:type="dxa"/>
              <w:right w:w="28" w:type="dxa"/>
            </w:tcMar>
          </w:tcPr>
          <w:p w:rsidR="009408AB" w:rsidRPr="009408AB" w:rsidRDefault="009408AB" w:rsidP="00940B9A">
            <w:pPr>
              <w:jc w:val="center"/>
              <w:rPr>
                <w:bCs/>
                <w:sz w:val="20"/>
                <w:szCs w:val="20"/>
              </w:rPr>
            </w:pPr>
            <w:r w:rsidRPr="009408AB">
              <w:rPr>
                <w:bCs/>
                <w:sz w:val="20"/>
                <w:szCs w:val="20"/>
              </w:rPr>
              <w:t>Ставка, %</w:t>
            </w:r>
          </w:p>
        </w:tc>
        <w:tc>
          <w:tcPr>
            <w:tcW w:w="1060" w:type="dxa"/>
            <w:vMerge w:val="restart"/>
            <w:tcMar>
              <w:left w:w="28" w:type="dxa"/>
              <w:right w:w="28" w:type="dxa"/>
            </w:tcMar>
          </w:tcPr>
          <w:p w:rsidR="009408AB" w:rsidRPr="009408AB" w:rsidRDefault="009408AB" w:rsidP="00940B9A">
            <w:pPr>
              <w:jc w:val="center"/>
              <w:rPr>
                <w:bCs/>
                <w:sz w:val="20"/>
                <w:szCs w:val="20"/>
              </w:rPr>
            </w:pPr>
            <w:r w:rsidRPr="009408AB">
              <w:rPr>
                <w:bCs/>
                <w:sz w:val="20"/>
                <w:szCs w:val="20"/>
              </w:rPr>
              <w:t>Стоимость услуги с НДС, руб</w:t>
            </w:r>
            <w:r w:rsidR="007D1B14">
              <w:rPr>
                <w:bCs/>
                <w:sz w:val="20"/>
                <w:szCs w:val="20"/>
              </w:rPr>
              <w:t>.</w:t>
            </w:r>
          </w:p>
        </w:tc>
        <w:tc>
          <w:tcPr>
            <w:tcW w:w="1440" w:type="dxa"/>
            <w:vMerge w:val="restart"/>
            <w:tcMar>
              <w:left w:w="28" w:type="dxa"/>
              <w:right w:w="28" w:type="dxa"/>
            </w:tcMar>
          </w:tcPr>
          <w:p w:rsidR="009408AB" w:rsidRPr="009408AB" w:rsidRDefault="009408AB" w:rsidP="00940B9A">
            <w:pPr>
              <w:jc w:val="center"/>
              <w:rPr>
                <w:bCs/>
                <w:sz w:val="20"/>
                <w:szCs w:val="20"/>
              </w:rPr>
            </w:pPr>
            <w:r w:rsidRPr="009408AB">
              <w:rPr>
                <w:bCs/>
                <w:sz w:val="20"/>
                <w:szCs w:val="20"/>
              </w:rPr>
              <w:t>В том числе НДС, руб.</w:t>
            </w:r>
          </w:p>
        </w:tc>
      </w:tr>
      <w:tr w:rsidR="009408AB" w:rsidRPr="009408AB" w:rsidTr="0077256F">
        <w:trPr>
          <w:trHeight w:val="276"/>
        </w:trPr>
        <w:tc>
          <w:tcPr>
            <w:tcW w:w="408" w:type="dxa"/>
            <w:vMerge/>
            <w:tcMar>
              <w:left w:w="28" w:type="dxa"/>
              <w:right w:w="28" w:type="dxa"/>
            </w:tcMar>
            <w:vAlign w:val="center"/>
          </w:tcPr>
          <w:p w:rsidR="009408AB" w:rsidRPr="009408AB" w:rsidRDefault="009408AB" w:rsidP="00940B9A">
            <w:pPr>
              <w:ind w:left="180"/>
              <w:rPr>
                <w:rFonts w:eastAsia="Arial Unicode MS"/>
                <w:b/>
                <w:bCs/>
                <w:sz w:val="20"/>
                <w:szCs w:val="20"/>
              </w:rPr>
            </w:pPr>
          </w:p>
        </w:tc>
        <w:tc>
          <w:tcPr>
            <w:tcW w:w="4284" w:type="dxa"/>
            <w:vMerge/>
            <w:tcMar>
              <w:left w:w="28" w:type="dxa"/>
              <w:right w:w="28" w:type="dxa"/>
            </w:tcMar>
            <w:vAlign w:val="center"/>
          </w:tcPr>
          <w:p w:rsidR="009408AB" w:rsidRPr="009408AB" w:rsidRDefault="009408AB" w:rsidP="00940B9A">
            <w:pPr>
              <w:rPr>
                <w:rFonts w:eastAsia="Arial Unicode MS"/>
                <w:b/>
                <w:bCs/>
                <w:sz w:val="20"/>
                <w:szCs w:val="20"/>
              </w:rPr>
            </w:pPr>
          </w:p>
        </w:tc>
        <w:tc>
          <w:tcPr>
            <w:tcW w:w="2523" w:type="dxa"/>
            <w:gridSpan w:val="2"/>
            <w:vMerge/>
            <w:tcMar>
              <w:left w:w="28" w:type="dxa"/>
              <w:right w:w="28" w:type="dxa"/>
            </w:tcMar>
            <w:vAlign w:val="center"/>
          </w:tcPr>
          <w:p w:rsidR="009408AB" w:rsidRPr="009408AB" w:rsidRDefault="009408AB" w:rsidP="00940B9A">
            <w:pPr>
              <w:rPr>
                <w:rFonts w:eastAsia="Arial Unicode MS"/>
                <w:b/>
                <w:bCs/>
                <w:sz w:val="20"/>
                <w:szCs w:val="20"/>
              </w:rPr>
            </w:pPr>
          </w:p>
        </w:tc>
        <w:tc>
          <w:tcPr>
            <w:tcW w:w="920" w:type="dxa"/>
            <w:vMerge/>
            <w:tcMar>
              <w:left w:w="28" w:type="dxa"/>
              <w:right w:w="28" w:type="dxa"/>
            </w:tcMar>
            <w:vAlign w:val="center"/>
          </w:tcPr>
          <w:p w:rsidR="009408AB" w:rsidRPr="009408AB" w:rsidRDefault="009408AB" w:rsidP="00940B9A">
            <w:pPr>
              <w:rPr>
                <w:rFonts w:eastAsia="Arial Unicode MS"/>
                <w:b/>
                <w:bCs/>
                <w:sz w:val="20"/>
                <w:szCs w:val="20"/>
              </w:rPr>
            </w:pPr>
          </w:p>
        </w:tc>
        <w:tc>
          <w:tcPr>
            <w:tcW w:w="1060" w:type="dxa"/>
            <w:vMerge/>
            <w:tcMar>
              <w:left w:w="28" w:type="dxa"/>
              <w:right w:w="28" w:type="dxa"/>
            </w:tcMar>
            <w:vAlign w:val="center"/>
          </w:tcPr>
          <w:p w:rsidR="009408AB" w:rsidRPr="009408AB" w:rsidRDefault="009408AB" w:rsidP="00940B9A">
            <w:pPr>
              <w:rPr>
                <w:rFonts w:eastAsia="Arial Unicode MS"/>
                <w:b/>
                <w:bCs/>
                <w:sz w:val="20"/>
                <w:szCs w:val="20"/>
              </w:rPr>
            </w:pPr>
          </w:p>
        </w:tc>
        <w:tc>
          <w:tcPr>
            <w:tcW w:w="1440" w:type="dxa"/>
            <w:vMerge/>
            <w:tcMar>
              <w:left w:w="28" w:type="dxa"/>
              <w:right w:w="28" w:type="dxa"/>
            </w:tcMar>
            <w:vAlign w:val="center"/>
          </w:tcPr>
          <w:p w:rsidR="009408AB" w:rsidRPr="009408AB" w:rsidRDefault="009408AB" w:rsidP="00940B9A">
            <w:pPr>
              <w:jc w:val="center"/>
              <w:rPr>
                <w:rFonts w:eastAsia="Arial Unicode MS"/>
                <w:b/>
                <w:bCs/>
                <w:sz w:val="20"/>
                <w:szCs w:val="20"/>
              </w:rPr>
            </w:pPr>
          </w:p>
        </w:tc>
      </w:tr>
      <w:tr w:rsidR="009408AB" w:rsidRPr="009408AB" w:rsidTr="0077256F">
        <w:trPr>
          <w:trHeight w:val="255"/>
        </w:trPr>
        <w:tc>
          <w:tcPr>
            <w:tcW w:w="408" w:type="dxa"/>
            <w:vMerge/>
            <w:tcMar>
              <w:left w:w="28" w:type="dxa"/>
              <w:right w:w="28" w:type="dxa"/>
            </w:tcMar>
            <w:vAlign w:val="center"/>
          </w:tcPr>
          <w:p w:rsidR="009408AB" w:rsidRPr="009408AB" w:rsidRDefault="009408AB" w:rsidP="00940B9A">
            <w:pPr>
              <w:ind w:left="180"/>
              <w:rPr>
                <w:rFonts w:eastAsia="Arial Unicode MS"/>
                <w:b/>
                <w:bCs/>
                <w:sz w:val="20"/>
                <w:szCs w:val="20"/>
              </w:rPr>
            </w:pPr>
          </w:p>
        </w:tc>
        <w:tc>
          <w:tcPr>
            <w:tcW w:w="4284" w:type="dxa"/>
            <w:vMerge/>
            <w:tcMar>
              <w:left w:w="28" w:type="dxa"/>
              <w:right w:w="28" w:type="dxa"/>
            </w:tcMar>
            <w:vAlign w:val="center"/>
          </w:tcPr>
          <w:p w:rsidR="009408AB" w:rsidRPr="009408AB" w:rsidRDefault="009408AB" w:rsidP="00940B9A">
            <w:pPr>
              <w:rPr>
                <w:rFonts w:eastAsia="Arial Unicode MS"/>
                <w:b/>
                <w:bCs/>
                <w:sz w:val="20"/>
                <w:szCs w:val="20"/>
              </w:rPr>
            </w:pPr>
          </w:p>
        </w:tc>
        <w:tc>
          <w:tcPr>
            <w:tcW w:w="1397" w:type="dxa"/>
            <w:tcMar>
              <w:top w:w="15" w:type="dxa"/>
              <w:left w:w="28" w:type="dxa"/>
              <w:bottom w:w="0" w:type="dxa"/>
              <w:right w:w="28" w:type="dxa"/>
            </w:tcMar>
          </w:tcPr>
          <w:p w:rsidR="009408AB" w:rsidRPr="009408AB" w:rsidRDefault="009408AB" w:rsidP="00940B9A">
            <w:pPr>
              <w:jc w:val="center"/>
              <w:rPr>
                <w:rFonts w:eastAsia="Arial Unicode MS"/>
                <w:bCs/>
                <w:sz w:val="20"/>
                <w:szCs w:val="20"/>
              </w:rPr>
            </w:pPr>
            <w:r w:rsidRPr="009408AB">
              <w:rPr>
                <w:bCs/>
                <w:sz w:val="20"/>
                <w:szCs w:val="20"/>
              </w:rPr>
              <w:t>Наименование</w:t>
            </w:r>
          </w:p>
        </w:tc>
        <w:tc>
          <w:tcPr>
            <w:tcW w:w="1126" w:type="dxa"/>
            <w:tcMar>
              <w:left w:w="28" w:type="dxa"/>
              <w:right w:w="28" w:type="dxa"/>
            </w:tcMar>
            <w:vAlign w:val="center"/>
          </w:tcPr>
          <w:p w:rsidR="009408AB" w:rsidRPr="009408AB" w:rsidRDefault="009408AB" w:rsidP="00940B9A">
            <w:pPr>
              <w:jc w:val="center"/>
              <w:rPr>
                <w:bCs/>
                <w:sz w:val="20"/>
                <w:szCs w:val="20"/>
              </w:rPr>
            </w:pPr>
            <w:r w:rsidRPr="009408AB">
              <w:rPr>
                <w:bCs/>
                <w:sz w:val="20"/>
                <w:szCs w:val="20"/>
              </w:rPr>
              <w:t>Значение</w:t>
            </w:r>
          </w:p>
        </w:tc>
        <w:tc>
          <w:tcPr>
            <w:tcW w:w="920" w:type="dxa"/>
            <w:vMerge/>
            <w:tcMar>
              <w:left w:w="28" w:type="dxa"/>
              <w:right w:w="28" w:type="dxa"/>
            </w:tcMar>
            <w:vAlign w:val="center"/>
          </w:tcPr>
          <w:p w:rsidR="009408AB" w:rsidRPr="009408AB" w:rsidRDefault="009408AB" w:rsidP="00940B9A">
            <w:pPr>
              <w:jc w:val="center"/>
              <w:rPr>
                <w:b/>
                <w:bCs/>
                <w:sz w:val="20"/>
                <w:szCs w:val="20"/>
              </w:rPr>
            </w:pPr>
          </w:p>
        </w:tc>
        <w:tc>
          <w:tcPr>
            <w:tcW w:w="1060" w:type="dxa"/>
            <w:vMerge/>
            <w:tcMar>
              <w:left w:w="28" w:type="dxa"/>
              <w:right w:w="28" w:type="dxa"/>
            </w:tcMar>
            <w:vAlign w:val="center"/>
          </w:tcPr>
          <w:p w:rsidR="009408AB" w:rsidRPr="009408AB" w:rsidRDefault="009408AB" w:rsidP="00940B9A">
            <w:pPr>
              <w:jc w:val="center"/>
              <w:rPr>
                <w:b/>
                <w:bCs/>
                <w:sz w:val="20"/>
                <w:szCs w:val="20"/>
              </w:rPr>
            </w:pPr>
          </w:p>
        </w:tc>
        <w:tc>
          <w:tcPr>
            <w:tcW w:w="1440" w:type="dxa"/>
            <w:vMerge/>
            <w:tcMar>
              <w:top w:w="15" w:type="dxa"/>
              <w:left w:w="28" w:type="dxa"/>
              <w:bottom w:w="0" w:type="dxa"/>
              <w:right w:w="28" w:type="dxa"/>
            </w:tcMar>
          </w:tcPr>
          <w:p w:rsidR="009408AB" w:rsidRPr="009408AB" w:rsidRDefault="009408AB" w:rsidP="00940B9A">
            <w:pPr>
              <w:jc w:val="center"/>
              <w:rPr>
                <w:rFonts w:eastAsia="Arial Unicode MS"/>
                <w:b/>
                <w:bCs/>
                <w:sz w:val="20"/>
                <w:szCs w:val="20"/>
              </w:rPr>
            </w:pPr>
          </w:p>
        </w:tc>
      </w:tr>
      <w:tr w:rsidR="009408AB" w:rsidRPr="009408AB" w:rsidTr="0077256F">
        <w:trPr>
          <w:trHeight w:val="168"/>
        </w:trPr>
        <w:tc>
          <w:tcPr>
            <w:tcW w:w="408" w:type="dxa"/>
            <w:tcMar>
              <w:top w:w="15" w:type="dxa"/>
              <w:left w:w="28" w:type="dxa"/>
              <w:bottom w:w="0" w:type="dxa"/>
              <w:right w:w="28" w:type="dxa"/>
            </w:tcMar>
          </w:tcPr>
          <w:p w:rsidR="009408AB" w:rsidRPr="009408AB" w:rsidRDefault="009408AB" w:rsidP="00900A8E">
            <w:pPr>
              <w:ind w:firstLine="36"/>
              <w:jc w:val="center"/>
              <w:rPr>
                <w:rFonts w:eastAsia="Arial Unicode MS"/>
                <w:bCs/>
                <w:sz w:val="20"/>
                <w:szCs w:val="20"/>
              </w:rPr>
            </w:pPr>
            <w:r w:rsidRPr="009408AB">
              <w:rPr>
                <w:bCs/>
                <w:sz w:val="20"/>
                <w:szCs w:val="20"/>
              </w:rPr>
              <w:t>1</w:t>
            </w:r>
          </w:p>
        </w:tc>
        <w:tc>
          <w:tcPr>
            <w:tcW w:w="4284" w:type="dxa"/>
            <w:tcMar>
              <w:top w:w="15" w:type="dxa"/>
              <w:left w:w="28" w:type="dxa"/>
              <w:bottom w:w="0" w:type="dxa"/>
              <w:right w:w="28" w:type="dxa"/>
            </w:tcMar>
          </w:tcPr>
          <w:p w:rsidR="009408AB" w:rsidRPr="009408AB" w:rsidRDefault="009408AB" w:rsidP="00940B9A">
            <w:pPr>
              <w:jc w:val="center"/>
              <w:rPr>
                <w:rFonts w:eastAsia="Arial Unicode MS"/>
                <w:bCs/>
                <w:sz w:val="20"/>
                <w:szCs w:val="20"/>
              </w:rPr>
            </w:pPr>
            <w:r w:rsidRPr="009408AB">
              <w:rPr>
                <w:bCs/>
                <w:sz w:val="20"/>
                <w:szCs w:val="20"/>
              </w:rPr>
              <w:t>2</w:t>
            </w:r>
          </w:p>
        </w:tc>
        <w:tc>
          <w:tcPr>
            <w:tcW w:w="1397" w:type="dxa"/>
            <w:tcMar>
              <w:top w:w="15" w:type="dxa"/>
              <w:left w:w="28" w:type="dxa"/>
              <w:bottom w:w="0" w:type="dxa"/>
              <w:right w:w="28" w:type="dxa"/>
            </w:tcMar>
          </w:tcPr>
          <w:p w:rsidR="009408AB" w:rsidRPr="009408AB" w:rsidRDefault="009408AB" w:rsidP="00940B9A">
            <w:pPr>
              <w:jc w:val="center"/>
              <w:rPr>
                <w:rFonts w:eastAsia="Arial Unicode MS"/>
                <w:bCs/>
                <w:sz w:val="20"/>
                <w:szCs w:val="20"/>
              </w:rPr>
            </w:pPr>
            <w:r w:rsidRPr="009408AB">
              <w:rPr>
                <w:bCs/>
                <w:sz w:val="20"/>
                <w:szCs w:val="20"/>
              </w:rPr>
              <w:t>3</w:t>
            </w:r>
          </w:p>
        </w:tc>
        <w:tc>
          <w:tcPr>
            <w:tcW w:w="1126" w:type="dxa"/>
            <w:tcMar>
              <w:left w:w="28" w:type="dxa"/>
              <w:right w:w="28" w:type="dxa"/>
            </w:tcMar>
          </w:tcPr>
          <w:p w:rsidR="009408AB" w:rsidRPr="009408AB" w:rsidRDefault="009408AB" w:rsidP="00940B9A">
            <w:pPr>
              <w:jc w:val="center"/>
              <w:rPr>
                <w:bCs/>
                <w:sz w:val="20"/>
                <w:szCs w:val="20"/>
              </w:rPr>
            </w:pPr>
            <w:r w:rsidRPr="009408AB">
              <w:rPr>
                <w:bCs/>
                <w:sz w:val="20"/>
                <w:szCs w:val="20"/>
              </w:rPr>
              <w:t>4</w:t>
            </w:r>
          </w:p>
        </w:tc>
        <w:tc>
          <w:tcPr>
            <w:tcW w:w="920" w:type="dxa"/>
            <w:shd w:val="clear" w:color="auto" w:fill="auto"/>
            <w:tcMar>
              <w:left w:w="28" w:type="dxa"/>
              <w:right w:w="28" w:type="dxa"/>
            </w:tcMar>
          </w:tcPr>
          <w:p w:rsidR="009408AB" w:rsidRPr="009408AB" w:rsidRDefault="009408AB" w:rsidP="00940B9A">
            <w:pPr>
              <w:jc w:val="center"/>
              <w:rPr>
                <w:bCs/>
                <w:sz w:val="20"/>
                <w:szCs w:val="20"/>
              </w:rPr>
            </w:pPr>
            <w:r w:rsidRPr="009408AB">
              <w:rPr>
                <w:bCs/>
                <w:sz w:val="20"/>
                <w:szCs w:val="20"/>
              </w:rPr>
              <w:t>5</w:t>
            </w:r>
          </w:p>
        </w:tc>
        <w:tc>
          <w:tcPr>
            <w:tcW w:w="1060" w:type="dxa"/>
            <w:shd w:val="clear" w:color="auto" w:fill="auto"/>
            <w:tcMar>
              <w:left w:w="28" w:type="dxa"/>
              <w:right w:w="28" w:type="dxa"/>
            </w:tcMar>
          </w:tcPr>
          <w:p w:rsidR="009408AB" w:rsidRPr="009408AB" w:rsidRDefault="009408AB" w:rsidP="00940B9A">
            <w:pPr>
              <w:jc w:val="center"/>
              <w:rPr>
                <w:bCs/>
                <w:sz w:val="20"/>
                <w:szCs w:val="20"/>
              </w:rPr>
            </w:pPr>
            <w:r w:rsidRPr="009408AB">
              <w:rPr>
                <w:bCs/>
                <w:sz w:val="20"/>
                <w:szCs w:val="20"/>
              </w:rPr>
              <w:t>6</w:t>
            </w:r>
          </w:p>
        </w:tc>
        <w:tc>
          <w:tcPr>
            <w:tcW w:w="1440" w:type="dxa"/>
            <w:tcMar>
              <w:top w:w="15" w:type="dxa"/>
              <w:left w:w="28" w:type="dxa"/>
              <w:bottom w:w="0" w:type="dxa"/>
              <w:right w:w="28" w:type="dxa"/>
            </w:tcMar>
          </w:tcPr>
          <w:p w:rsidR="009408AB" w:rsidRPr="009408AB" w:rsidRDefault="009408AB" w:rsidP="00940B9A">
            <w:pPr>
              <w:jc w:val="center"/>
              <w:rPr>
                <w:rFonts w:eastAsia="Arial Unicode MS"/>
                <w:bCs/>
                <w:sz w:val="20"/>
                <w:szCs w:val="20"/>
              </w:rPr>
            </w:pPr>
            <w:r w:rsidRPr="009408AB">
              <w:rPr>
                <w:bCs/>
                <w:sz w:val="20"/>
                <w:szCs w:val="20"/>
              </w:rPr>
              <w:t>7</w:t>
            </w:r>
          </w:p>
        </w:tc>
      </w:tr>
      <w:tr w:rsidR="00EC75A0" w:rsidRPr="009408AB" w:rsidTr="0077256F">
        <w:trPr>
          <w:trHeight w:val="307"/>
        </w:trPr>
        <w:tc>
          <w:tcPr>
            <w:tcW w:w="408" w:type="dxa"/>
            <w:tcMar>
              <w:top w:w="15" w:type="dxa"/>
              <w:left w:w="28" w:type="dxa"/>
              <w:bottom w:w="0" w:type="dxa"/>
              <w:right w:w="28" w:type="dxa"/>
            </w:tcMar>
          </w:tcPr>
          <w:p w:rsidR="00EC75A0" w:rsidRPr="009408AB" w:rsidRDefault="00EC75A0" w:rsidP="00900A8E">
            <w:pPr>
              <w:ind w:firstLine="36"/>
              <w:jc w:val="center"/>
              <w:rPr>
                <w:rFonts w:eastAsia="Arial Unicode MS"/>
                <w:sz w:val="20"/>
                <w:szCs w:val="20"/>
              </w:rPr>
            </w:pPr>
            <w:r w:rsidRPr="009408AB">
              <w:rPr>
                <w:rFonts w:eastAsia="Arial Unicode MS"/>
                <w:sz w:val="20"/>
                <w:szCs w:val="20"/>
              </w:rPr>
              <w:t>1.</w:t>
            </w:r>
          </w:p>
        </w:tc>
        <w:tc>
          <w:tcPr>
            <w:tcW w:w="4284" w:type="dxa"/>
            <w:tcMar>
              <w:top w:w="15" w:type="dxa"/>
              <w:left w:w="28" w:type="dxa"/>
              <w:bottom w:w="0" w:type="dxa"/>
              <w:right w:w="28" w:type="dxa"/>
            </w:tcMar>
          </w:tcPr>
          <w:p w:rsidR="00EC75A0" w:rsidRPr="00CE2A63" w:rsidRDefault="00EC75A0" w:rsidP="00940B9A">
            <w:pPr>
              <w:rPr>
                <w:rFonts w:eastAsia="Arial Unicode MS"/>
                <w:sz w:val="20"/>
                <w:szCs w:val="20"/>
              </w:rPr>
            </w:pPr>
            <w:r w:rsidRPr="00CE2A63">
              <w:rPr>
                <w:sz w:val="20"/>
                <w:szCs w:val="20"/>
              </w:rPr>
              <w:t>Поиск и привлечение Пользователей для целей заключения  Договора на оказание услуг связи</w:t>
            </w:r>
          </w:p>
        </w:tc>
        <w:tc>
          <w:tcPr>
            <w:tcW w:w="1397" w:type="dxa"/>
            <w:vMerge w:val="restart"/>
            <w:noWrap/>
            <w:tcMar>
              <w:top w:w="15" w:type="dxa"/>
              <w:left w:w="28" w:type="dxa"/>
              <w:bottom w:w="0" w:type="dxa"/>
              <w:right w:w="28" w:type="dxa"/>
            </w:tcMar>
            <w:vAlign w:val="center"/>
          </w:tcPr>
          <w:p w:rsidR="00EC75A0" w:rsidRPr="003242EE" w:rsidRDefault="00F47926" w:rsidP="00900A8E">
            <w:pPr>
              <w:pStyle w:val="a4"/>
              <w:jc w:val="center"/>
              <w:rPr>
                <w:rFonts w:eastAsia="Arial Unicode MS"/>
                <w:sz w:val="20"/>
                <w:szCs w:val="20"/>
                <w:lang w:val="ru-RU" w:eastAsia="ru-RU"/>
              </w:rPr>
            </w:pPr>
            <w:r>
              <w:rPr>
                <w:noProof/>
                <w:lang w:val="ru-RU" w:eastAsia="ru-RU"/>
              </w:rPr>
              <mc:AlternateContent>
                <mc:Choice Requires="wps">
                  <w:drawing>
                    <wp:anchor distT="0" distB="0" distL="114300" distR="114300" simplePos="0" relativeHeight="251663360" behindDoc="0" locked="0" layoutInCell="1" allowOverlap="1" wp14:anchorId="287600D3" wp14:editId="520A72CC">
                      <wp:simplePos x="0" y="0"/>
                      <wp:positionH relativeFrom="column">
                        <wp:posOffset>-2970530</wp:posOffset>
                      </wp:positionH>
                      <wp:positionV relativeFrom="paragraph">
                        <wp:posOffset>-31750</wp:posOffset>
                      </wp:positionV>
                      <wp:extent cx="6633210" cy="939800"/>
                      <wp:effectExtent l="0" t="0" r="0" b="0"/>
                      <wp:wrapNone/>
                      <wp:docPr id="2"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633210" cy="939800"/>
                              </a:xfrm>
                              <a:prstGeom prst="rect">
                                <a:avLst/>
                              </a:prstGeom>
                              <a:extLst>
                                <a:ext uri="{AF507438-7753-43E0-B8FC-AC1667EBCBE1}">
                                  <a14:hiddenEffects xmlns:a14="http://schemas.microsoft.com/office/drawing/2010/main">
                                    <a:effectLst/>
                                  </a14:hiddenEffects>
                                </a:ext>
                              </a:extLst>
                            </wps:spPr>
                            <wps:txbx>
                              <w:txbxContent>
                                <w:p w:rsidR="0005448E" w:rsidRDefault="0005448E" w:rsidP="0086781E">
                                  <w:pPr>
                                    <w:pStyle w:val="af8"/>
                                    <w:spacing w:before="0" w:beforeAutospacing="0" w:after="0" w:afterAutospacing="0"/>
                                    <w:jc w:val="center"/>
                                  </w:pPr>
                                  <w:r>
                                    <w:rPr>
                                      <w:rFonts w:ascii="Arial" w:hAnsi="Arial" w:cs="Arial"/>
                                      <w:color w:val="000000"/>
                                      <w:sz w:val="144"/>
                                      <w:szCs w:val="144"/>
                                      <w14:textOutline w14:w="9525" w14:cap="flat" w14:cmpd="sng" w14:algn="ctr">
                                        <w14:solidFill>
                                          <w14:srgbClr w14:val="000000"/>
                                        </w14:solidFill>
                                        <w14:prstDash w14:val="solid"/>
                                        <w14:round/>
                                      </w14:textOutline>
                                      <w14:textFill>
                                        <w14:solidFill>
                                          <w14:srgbClr w14:val="000000">
                                            <w14:alpha w14:val="90000"/>
                                          </w14:srgbClr>
                                        </w14:solidFill>
                                      </w14:textFill>
                                    </w:rPr>
                                    <w:t>ОБРАЗЕЦ</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 w14:anchorId="287600D3" id="WordArt 11" o:spid="_x0000_s1027" type="#_x0000_t202" style="position:absolute;left:0;text-align:left;margin-left:-233.9pt;margin-top:-2.5pt;width:522.3pt;height: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" filled="f" stroked="f">
                      <o:lock v:ext="edit" shapetype="t"/>
                      <v:textbox>
                        <w:txbxContent>
                          <w:p w:rsidR="0005448E" w:rsidRDefault="0005448E" w:rsidP="0086781E">
                            <w:pPr>
                              <w:pStyle w:val="af8"/>
                              <w:spacing w:before="0" w:beforeAutospacing="0" w:after="0" w:afterAutospacing="0"/>
                              <w:jc w:val="center"/>
                            </w:pPr>
                            <w:r>
                              <w:rPr>
                                <w:rFonts w:ascii="Arial" w:hAnsi="Arial" w:cs="Arial"/>
                                <w:color w:val="000000"/>
                                <w:sz w:val="144"/>
                                <w:szCs w:val="144"/>
                                <w14:textOutline w14:w="9525" w14:cap="flat" w14:cmpd="sng" w14:algn="ctr">
                                  <w14:solidFill>
                                    <w14:srgbClr w14:val="000000"/>
                                  </w14:solidFill>
                                  <w14:prstDash w14:val="solid"/>
                                  <w14:round/>
                                </w14:textOutline>
                                <w14:textFill>
                                  <w14:solidFill>
                                    <w14:srgbClr w14:val="000000">
                                      <w14:alpha w14:val="90000"/>
                                    </w14:srgbClr>
                                  </w14:solidFill>
                                </w14:textFill>
                              </w:rPr>
                              <w:t>ОБРАЗЕЦ</w:t>
                            </w:r>
                          </w:p>
                        </w:txbxContent>
                      </v:textbox>
                    </v:shape>
                  </w:pict>
                </mc:Fallback>
              </mc:AlternateContent>
            </w:r>
            <w:r w:rsidR="00EC75A0" w:rsidRPr="003242EE">
              <w:rPr>
                <w:sz w:val="20"/>
                <w:szCs w:val="20"/>
                <w:lang w:val="ru-RU" w:eastAsia="ru-RU"/>
              </w:rPr>
              <w:t>Полученный доход (без НДС)</w:t>
            </w:r>
          </w:p>
          <w:p w:rsidR="00EC75A0" w:rsidRPr="00EC75A0" w:rsidRDefault="00EC75A0" w:rsidP="00EC75A0">
            <w:pPr>
              <w:jc w:val="center"/>
              <w:rPr>
                <w:sz w:val="20"/>
                <w:szCs w:val="20"/>
              </w:rPr>
            </w:pPr>
            <w:r>
              <w:rPr>
                <w:sz w:val="20"/>
                <w:szCs w:val="20"/>
              </w:rPr>
              <w:t>(денежные средства, поступившие в оплату от Пользователей)</w:t>
            </w:r>
          </w:p>
        </w:tc>
        <w:tc>
          <w:tcPr>
            <w:tcW w:w="1126" w:type="dxa"/>
            <w:vMerge w:val="restart"/>
            <w:tcMar>
              <w:left w:w="28" w:type="dxa"/>
              <w:right w:w="28" w:type="dxa"/>
            </w:tcMar>
            <w:vAlign w:val="center"/>
          </w:tcPr>
          <w:p w:rsidR="00EC75A0" w:rsidRPr="009408AB" w:rsidRDefault="00EC75A0" w:rsidP="00900A8E">
            <w:pPr>
              <w:jc w:val="center"/>
              <w:rPr>
                <w:sz w:val="20"/>
                <w:szCs w:val="20"/>
              </w:rPr>
            </w:pPr>
          </w:p>
        </w:tc>
        <w:tc>
          <w:tcPr>
            <w:tcW w:w="920" w:type="dxa"/>
            <w:vMerge w:val="restart"/>
            <w:shd w:val="clear" w:color="auto" w:fill="auto"/>
            <w:tcMar>
              <w:left w:w="28" w:type="dxa"/>
              <w:right w:w="28" w:type="dxa"/>
            </w:tcMar>
            <w:vAlign w:val="center"/>
          </w:tcPr>
          <w:p w:rsidR="00EC75A0" w:rsidRPr="009408AB" w:rsidRDefault="00EC75A0" w:rsidP="00900A8E">
            <w:pPr>
              <w:jc w:val="center"/>
              <w:rPr>
                <w:sz w:val="20"/>
                <w:szCs w:val="20"/>
              </w:rPr>
            </w:pPr>
          </w:p>
        </w:tc>
        <w:tc>
          <w:tcPr>
            <w:tcW w:w="1060" w:type="dxa"/>
            <w:vMerge w:val="restart"/>
            <w:shd w:val="clear" w:color="auto" w:fill="auto"/>
            <w:tcMar>
              <w:left w:w="28" w:type="dxa"/>
              <w:right w:w="28" w:type="dxa"/>
            </w:tcMar>
            <w:vAlign w:val="center"/>
          </w:tcPr>
          <w:p w:rsidR="00EC75A0" w:rsidRPr="009408AB" w:rsidRDefault="00EC75A0" w:rsidP="00900A8E">
            <w:pPr>
              <w:jc w:val="center"/>
              <w:rPr>
                <w:sz w:val="20"/>
                <w:szCs w:val="20"/>
              </w:rPr>
            </w:pPr>
          </w:p>
        </w:tc>
        <w:tc>
          <w:tcPr>
            <w:tcW w:w="1440" w:type="dxa"/>
            <w:vMerge w:val="restart"/>
            <w:noWrap/>
            <w:tcMar>
              <w:top w:w="15" w:type="dxa"/>
              <w:left w:w="28" w:type="dxa"/>
              <w:bottom w:w="0" w:type="dxa"/>
              <w:right w:w="28" w:type="dxa"/>
            </w:tcMar>
            <w:vAlign w:val="center"/>
          </w:tcPr>
          <w:p w:rsidR="00EC75A0" w:rsidRPr="009408AB" w:rsidRDefault="00EC75A0" w:rsidP="00900A8E">
            <w:pPr>
              <w:jc w:val="center"/>
              <w:rPr>
                <w:rFonts w:eastAsia="Arial Unicode MS"/>
                <w:sz w:val="20"/>
                <w:szCs w:val="20"/>
              </w:rPr>
            </w:pPr>
          </w:p>
        </w:tc>
      </w:tr>
      <w:tr w:rsidR="00EC75A0" w:rsidRPr="009408AB" w:rsidTr="0077256F">
        <w:trPr>
          <w:trHeight w:val="191"/>
        </w:trPr>
        <w:tc>
          <w:tcPr>
            <w:tcW w:w="408" w:type="dxa"/>
            <w:tcMar>
              <w:top w:w="15" w:type="dxa"/>
              <w:left w:w="28" w:type="dxa"/>
              <w:bottom w:w="0" w:type="dxa"/>
              <w:right w:w="28" w:type="dxa"/>
            </w:tcMar>
            <w:vAlign w:val="center"/>
          </w:tcPr>
          <w:p w:rsidR="00EC75A0" w:rsidRPr="009408AB" w:rsidRDefault="00EC75A0" w:rsidP="007773F8">
            <w:pPr>
              <w:ind w:firstLine="36"/>
              <w:jc w:val="center"/>
              <w:rPr>
                <w:sz w:val="20"/>
                <w:szCs w:val="20"/>
              </w:rPr>
            </w:pPr>
            <w:r w:rsidRPr="009408AB">
              <w:rPr>
                <w:color w:val="000000"/>
                <w:sz w:val="20"/>
                <w:szCs w:val="20"/>
              </w:rPr>
              <w:t>2.</w:t>
            </w:r>
          </w:p>
        </w:tc>
        <w:tc>
          <w:tcPr>
            <w:tcW w:w="4284" w:type="dxa"/>
            <w:tcMar>
              <w:top w:w="15" w:type="dxa"/>
              <w:left w:w="28" w:type="dxa"/>
              <w:bottom w:w="0" w:type="dxa"/>
              <w:right w:w="28" w:type="dxa"/>
            </w:tcMar>
            <w:vAlign w:val="center"/>
          </w:tcPr>
          <w:p w:rsidR="00EC75A0" w:rsidRPr="009408AB" w:rsidRDefault="00EC75A0" w:rsidP="007773F8">
            <w:pPr>
              <w:rPr>
                <w:sz w:val="20"/>
                <w:szCs w:val="20"/>
              </w:rPr>
            </w:pPr>
            <w:r w:rsidRPr="009408AB">
              <w:rPr>
                <w:color w:val="000000"/>
                <w:sz w:val="20"/>
                <w:szCs w:val="20"/>
              </w:rPr>
              <w:t>Информационно-справочное обслуживание Пользователей</w:t>
            </w:r>
          </w:p>
        </w:tc>
        <w:tc>
          <w:tcPr>
            <w:tcW w:w="1397" w:type="dxa"/>
            <w:vMerge/>
            <w:noWrap/>
            <w:tcMar>
              <w:top w:w="15" w:type="dxa"/>
              <w:left w:w="28" w:type="dxa"/>
              <w:bottom w:w="0" w:type="dxa"/>
              <w:right w:w="28" w:type="dxa"/>
            </w:tcMar>
          </w:tcPr>
          <w:p w:rsidR="00EC75A0" w:rsidRPr="009408AB" w:rsidRDefault="00EC75A0" w:rsidP="00940B9A">
            <w:pPr>
              <w:rPr>
                <w:rFonts w:eastAsia="Arial Unicode MS"/>
                <w:sz w:val="20"/>
                <w:szCs w:val="20"/>
              </w:rPr>
            </w:pPr>
          </w:p>
        </w:tc>
        <w:tc>
          <w:tcPr>
            <w:tcW w:w="1126" w:type="dxa"/>
            <w:vMerge/>
            <w:tcMar>
              <w:left w:w="28" w:type="dxa"/>
              <w:right w:w="28" w:type="dxa"/>
            </w:tcMar>
          </w:tcPr>
          <w:p w:rsidR="00EC75A0" w:rsidRPr="009408AB" w:rsidRDefault="00EC75A0" w:rsidP="00940B9A">
            <w:pPr>
              <w:jc w:val="center"/>
              <w:rPr>
                <w:sz w:val="20"/>
                <w:szCs w:val="20"/>
              </w:rPr>
            </w:pPr>
          </w:p>
        </w:tc>
        <w:tc>
          <w:tcPr>
            <w:tcW w:w="920" w:type="dxa"/>
            <w:vMerge/>
            <w:shd w:val="clear" w:color="auto" w:fill="auto"/>
            <w:tcMar>
              <w:left w:w="28" w:type="dxa"/>
              <w:right w:w="28" w:type="dxa"/>
            </w:tcMar>
          </w:tcPr>
          <w:p w:rsidR="00EC75A0" w:rsidRPr="009408AB" w:rsidRDefault="00EC75A0" w:rsidP="00940B9A">
            <w:pPr>
              <w:jc w:val="center"/>
              <w:rPr>
                <w:sz w:val="20"/>
                <w:szCs w:val="20"/>
              </w:rPr>
            </w:pPr>
          </w:p>
        </w:tc>
        <w:tc>
          <w:tcPr>
            <w:tcW w:w="1060" w:type="dxa"/>
            <w:vMerge/>
            <w:shd w:val="clear" w:color="auto" w:fill="auto"/>
            <w:tcMar>
              <w:left w:w="28" w:type="dxa"/>
              <w:right w:w="28" w:type="dxa"/>
            </w:tcMar>
          </w:tcPr>
          <w:p w:rsidR="00EC75A0" w:rsidRPr="009408AB" w:rsidRDefault="00EC75A0" w:rsidP="00940B9A">
            <w:pPr>
              <w:jc w:val="center"/>
              <w:rPr>
                <w:sz w:val="20"/>
                <w:szCs w:val="20"/>
              </w:rPr>
            </w:pPr>
          </w:p>
        </w:tc>
        <w:tc>
          <w:tcPr>
            <w:tcW w:w="1440" w:type="dxa"/>
            <w:vMerge/>
            <w:noWrap/>
            <w:tcMar>
              <w:top w:w="15" w:type="dxa"/>
              <w:left w:w="28" w:type="dxa"/>
              <w:bottom w:w="0" w:type="dxa"/>
              <w:right w:w="28" w:type="dxa"/>
            </w:tcMar>
          </w:tcPr>
          <w:p w:rsidR="00EC75A0" w:rsidRPr="009408AB" w:rsidRDefault="00EC75A0" w:rsidP="00940B9A">
            <w:pPr>
              <w:jc w:val="center"/>
              <w:rPr>
                <w:rFonts w:eastAsia="Arial Unicode MS"/>
                <w:sz w:val="20"/>
                <w:szCs w:val="20"/>
              </w:rPr>
            </w:pPr>
          </w:p>
        </w:tc>
      </w:tr>
      <w:tr w:rsidR="00EC75A0" w:rsidRPr="009408AB" w:rsidTr="0077256F">
        <w:trPr>
          <w:trHeight w:val="191"/>
        </w:trPr>
        <w:tc>
          <w:tcPr>
            <w:tcW w:w="408" w:type="dxa"/>
            <w:tcMar>
              <w:top w:w="15" w:type="dxa"/>
              <w:left w:w="28" w:type="dxa"/>
              <w:bottom w:w="0" w:type="dxa"/>
              <w:right w:w="28" w:type="dxa"/>
            </w:tcMar>
          </w:tcPr>
          <w:p w:rsidR="00EC75A0" w:rsidRPr="009408AB" w:rsidRDefault="00EC75A0" w:rsidP="00900A8E">
            <w:pPr>
              <w:ind w:firstLine="36"/>
              <w:jc w:val="center"/>
              <w:rPr>
                <w:sz w:val="20"/>
                <w:szCs w:val="20"/>
              </w:rPr>
            </w:pPr>
            <w:r w:rsidRPr="009408AB">
              <w:rPr>
                <w:rFonts w:eastAsia="Arial Unicode MS"/>
                <w:sz w:val="20"/>
                <w:szCs w:val="20"/>
              </w:rPr>
              <w:t>3.</w:t>
            </w:r>
          </w:p>
        </w:tc>
        <w:tc>
          <w:tcPr>
            <w:tcW w:w="4284" w:type="dxa"/>
            <w:tcMar>
              <w:top w:w="15" w:type="dxa"/>
              <w:left w:w="28" w:type="dxa"/>
              <w:bottom w:w="0" w:type="dxa"/>
              <w:right w:w="28" w:type="dxa"/>
            </w:tcMar>
            <w:vAlign w:val="center"/>
          </w:tcPr>
          <w:p w:rsidR="00EC75A0" w:rsidRPr="009408AB" w:rsidRDefault="00EC75A0" w:rsidP="00940B9A">
            <w:pPr>
              <w:rPr>
                <w:sz w:val="20"/>
                <w:szCs w:val="20"/>
              </w:rPr>
            </w:pPr>
            <w:r w:rsidRPr="009408AB">
              <w:rPr>
                <w:sz w:val="20"/>
                <w:szCs w:val="20"/>
              </w:rPr>
              <w:t>Актуализация информации о Пользователях</w:t>
            </w:r>
          </w:p>
        </w:tc>
        <w:tc>
          <w:tcPr>
            <w:tcW w:w="1397" w:type="dxa"/>
            <w:vMerge/>
            <w:noWrap/>
            <w:tcMar>
              <w:top w:w="15" w:type="dxa"/>
              <w:left w:w="28" w:type="dxa"/>
              <w:bottom w:w="0" w:type="dxa"/>
              <w:right w:w="28" w:type="dxa"/>
            </w:tcMar>
          </w:tcPr>
          <w:p w:rsidR="00EC75A0" w:rsidRPr="009408AB" w:rsidRDefault="00EC75A0" w:rsidP="00940B9A">
            <w:pPr>
              <w:rPr>
                <w:rFonts w:eastAsia="Arial Unicode MS"/>
                <w:sz w:val="20"/>
                <w:szCs w:val="20"/>
              </w:rPr>
            </w:pPr>
          </w:p>
        </w:tc>
        <w:tc>
          <w:tcPr>
            <w:tcW w:w="1126" w:type="dxa"/>
            <w:vMerge/>
            <w:tcMar>
              <w:left w:w="28" w:type="dxa"/>
              <w:right w:w="28" w:type="dxa"/>
            </w:tcMar>
          </w:tcPr>
          <w:p w:rsidR="00EC75A0" w:rsidRPr="009408AB" w:rsidRDefault="00EC75A0" w:rsidP="00940B9A">
            <w:pPr>
              <w:jc w:val="center"/>
              <w:rPr>
                <w:sz w:val="20"/>
                <w:szCs w:val="20"/>
              </w:rPr>
            </w:pPr>
          </w:p>
        </w:tc>
        <w:tc>
          <w:tcPr>
            <w:tcW w:w="920" w:type="dxa"/>
            <w:vMerge/>
            <w:shd w:val="clear" w:color="auto" w:fill="auto"/>
            <w:tcMar>
              <w:left w:w="28" w:type="dxa"/>
              <w:right w:w="28" w:type="dxa"/>
            </w:tcMar>
          </w:tcPr>
          <w:p w:rsidR="00EC75A0" w:rsidRPr="009408AB" w:rsidRDefault="00EC75A0" w:rsidP="00940B9A">
            <w:pPr>
              <w:jc w:val="center"/>
              <w:rPr>
                <w:sz w:val="20"/>
                <w:szCs w:val="20"/>
              </w:rPr>
            </w:pPr>
          </w:p>
        </w:tc>
        <w:tc>
          <w:tcPr>
            <w:tcW w:w="1060" w:type="dxa"/>
            <w:vMerge/>
            <w:shd w:val="clear" w:color="auto" w:fill="auto"/>
            <w:tcMar>
              <w:left w:w="28" w:type="dxa"/>
              <w:right w:w="28" w:type="dxa"/>
            </w:tcMar>
          </w:tcPr>
          <w:p w:rsidR="00EC75A0" w:rsidRPr="009408AB" w:rsidRDefault="00EC75A0" w:rsidP="00940B9A">
            <w:pPr>
              <w:jc w:val="center"/>
              <w:rPr>
                <w:sz w:val="20"/>
                <w:szCs w:val="20"/>
              </w:rPr>
            </w:pPr>
          </w:p>
        </w:tc>
        <w:tc>
          <w:tcPr>
            <w:tcW w:w="1440" w:type="dxa"/>
            <w:vMerge/>
            <w:noWrap/>
            <w:tcMar>
              <w:top w:w="15" w:type="dxa"/>
              <w:left w:w="28" w:type="dxa"/>
              <w:bottom w:w="0" w:type="dxa"/>
              <w:right w:w="28" w:type="dxa"/>
            </w:tcMar>
          </w:tcPr>
          <w:p w:rsidR="00EC75A0" w:rsidRPr="009408AB" w:rsidRDefault="00EC75A0" w:rsidP="00940B9A">
            <w:pPr>
              <w:jc w:val="center"/>
              <w:rPr>
                <w:rFonts w:eastAsia="Arial Unicode MS"/>
                <w:sz w:val="20"/>
                <w:szCs w:val="20"/>
              </w:rPr>
            </w:pPr>
          </w:p>
        </w:tc>
      </w:tr>
      <w:tr w:rsidR="00EC75A0" w:rsidRPr="009408AB" w:rsidTr="0077256F">
        <w:trPr>
          <w:trHeight w:val="191"/>
        </w:trPr>
        <w:tc>
          <w:tcPr>
            <w:tcW w:w="408" w:type="dxa"/>
            <w:tcMar>
              <w:top w:w="15" w:type="dxa"/>
              <w:left w:w="28" w:type="dxa"/>
              <w:bottom w:w="0" w:type="dxa"/>
              <w:right w:w="28" w:type="dxa"/>
            </w:tcMar>
            <w:vAlign w:val="center"/>
          </w:tcPr>
          <w:p w:rsidR="00EC75A0" w:rsidRPr="009408AB" w:rsidRDefault="00EC75A0" w:rsidP="00900A8E">
            <w:pPr>
              <w:ind w:firstLine="36"/>
              <w:jc w:val="center"/>
              <w:rPr>
                <w:sz w:val="20"/>
                <w:szCs w:val="20"/>
              </w:rPr>
            </w:pPr>
            <w:r w:rsidRPr="009408AB">
              <w:rPr>
                <w:rFonts w:eastAsia="Arial Unicode MS"/>
                <w:sz w:val="20"/>
                <w:szCs w:val="20"/>
              </w:rPr>
              <w:t>4.</w:t>
            </w:r>
          </w:p>
        </w:tc>
        <w:tc>
          <w:tcPr>
            <w:tcW w:w="4284" w:type="dxa"/>
            <w:tcMar>
              <w:top w:w="15" w:type="dxa"/>
              <w:left w:w="28" w:type="dxa"/>
              <w:bottom w:w="0" w:type="dxa"/>
              <w:right w:w="28" w:type="dxa"/>
            </w:tcMar>
            <w:vAlign w:val="center"/>
          </w:tcPr>
          <w:p w:rsidR="00EC75A0" w:rsidRPr="00EC75A0" w:rsidRDefault="00EC75A0" w:rsidP="00940B9A">
            <w:pPr>
              <w:rPr>
                <w:sz w:val="20"/>
                <w:szCs w:val="20"/>
              </w:rPr>
            </w:pPr>
            <w:r w:rsidRPr="00EC75A0">
              <w:rPr>
                <w:bCs/>
                <w:sz w:val="20"/>
                <w:szCs w:val="20"/>
              </w:rPr>
              <w:t xml:space="preserve">Информировать Пользователя о </w:t>
            </w:r>
            <w:r w:rsidR="0035299B" w:rsidRPr="00EC75A0">
              <w:rPr>
                <w:bCs/>
                <w:sz w:val="20"/>
                <w:szCs w:val="20"/>
              </w:rPr>
              <w:t>фирменном</w:t>
            </w:r>
            <w:r w:rsidRPr="00EC75A0">
              <w:rPr>
                <w:bCs/>
                <w:sz w:val="20"/>
                <w:szCs w:val="20"/>
              </w:rPr>
              <w:t xml:space="preserve"> наименовании Принципала, как оператора связи, оказывающего Услуги связи</w:t>
            </w:r>
          </w:p>
        </w:tc>
        <w:tc>
          <w:tcPr>
            <w:tcW w:w="1397" w:type="dxa"/>
            <w:vMerge/>
            <w:noWrap/>
            <w:tcMar>
              <w:top w:w="15" w:type="dxa"/>
              <w:left w:w="28" w:type="dxa"/>
              <w:bottom w:w="0" w:type="dxa"/>
              <w:right w:w="28" w:type="dxa"/>
            </w:tcMar>
          </w:tcPr>
          <w:p w:rsidR="00EC75A0" w:rsidRPr="009408AB" w:rsidRDefault="00EC75A0" w:rsidP="00940B9A">
            <w:pPr>
              <w:rPr>
                <w:rFonts w:eastAsia="Arial Unicode MS"/>
                <w:sz w:val="20"/>
                <w:szCs w:val="20"/>
              </w:rPr>
            </w:pPr>
          </w:p>
        </w:tc>
        <w:tc>
          <w:tcPr>
            <w:tcW w:w="1126" w:type="dxa"/>
            <w:vMerge/>
            <w:tcMar>
              <w:left w:w="28" w:type="dxa"/>
              <w:right w:w="28" w:type="dxa"/>
            </w:tcMar>
          </w:tcPr>
          <w:p w:rsidR="00EC75A0" w:rsidRPr="009408AB" w:rsidRDefault="00EC75A0" w:rsidP="00940B9A">
            <w:pPr>
              <w:jc w:val="center"/>
              <w:rPr>
                <w:sz w:val="20"/>
                <w:szCs w:val="20"/>
              </w:rPr>
            </w:pPr>
          </w:p>
        </w:tc>
        <w:tc>
          <w:tcPr>
            <w:tcW w:w="920" w:type="dxa"/>
            <w:vMerge/>
            <w:shd w:val="clear" w:color="auto" w:fill="auto"/>
            <w:tcMar>
              <w:left w:w="28" w:type="dxa"/>
              <w:right w:w="28" w:type="dxa"/>
            </w:tcMar>
          </w:tcPr>
          <w:p w:rsidR="00EC75A0" w:rsidRPr="009408AB" w:rsidRDefault="00EC75A0" w:rsidP="00940B9A">
            <w:pPr>
              <w:jc w:val="center"/>
              <w:rPr>
                <w:sz w:val="20"/>
                <w:szCs w:val="20"/>
              </w:rPr>
            </w:pPr>
          </w:p>
        </w:tc>
        <w:tc>
          <w:tcPr>
            <w:tcW w:w="1060" w:type="dxa"/>
            <w:vMerge/>
            <w:shd w:val="clear" w:color="auto" w:fill="auto"/>
            <w:tcMar>
              <w:left w:w="28" w:type="dxa"/>
              <w:right w:w="28" w:type="dxa"/>
            </w:tcMar>
          </w:tcPr>
          <w:p w:rsidR="00EC75A0" w:rsidRPr="009408AB" w:rsidRDefault="00EC75A0" w:rsidP="00940B9A">
            <w:pPr>
              <w:jc w:val="center"/>
              <w:rPr>
                <w:sz w:val="20"/>
                <w:szCs w:val="20"/>
              </w:rPr>
            </w:pPr>
          </w:p>
        </w:tc>
        <w:tc>
          <w:tcPr>
            <w:tcW w:w="1440" w:type="dxa"/>
            <w:vMerge/>
            <w:noWrap/>
            <w:tcMar>
              <w:top w:w="15" w:type="dxa"/>
              <w:left w:w="28" w:type="dxa"/>
              <w:bottom w:w="0" w:type="dxa"/>
              <w:right w:w="28" w:type="dxa"/>
            </w:tcMar>
          </w:tcPr>
          <w:p w:rsidR="00EC75A0" w:rsidRPr="009408AB" w:rsidRDefault="00EC75A0" w:rsidP="00940B9A">
            <w:pPr>
              <w:jc w:val="center"/>
              <w:rPr>
                <w:rFonts w:eastAsia="Arial Unicode MS"/>
                <w:sz w:val="20"/>
                <w:szCs w:val="20"/>
              </w:rPr>
            </w:pPr>
          </w:p>
        </w:tc>
      </w:tr>
      <w:tr w:rsidR="003A7A14" w:rsidRPr="009408AB" w:rsidTr="003A7A14">
        <w:trPr>
          <w:trHeight w:val="748"/>
        </w:trPr>
        <w:tc>
          <w:tcPr>
            <w:tcW w:w="408" w:type="dxa"/>
            <w:tcMar>
              <w:top w:w="15" w:type="dxa"/>
              <w:left w:w="28" w:type="dxa"/>
              <w:bottom w:w="0" w:type="dxa"/>
              <w:right w:w="28" w:type="dxa"/>
            </w:tcMar>
            <w:vAlign w:val="center"/>
          </w:tcPr>
          <w:p w:rsidR="003A7A14" w:rsidRPr="009408AB" w:rsidRDefault="003A7A14" w:rsidP="00900A8E">
            <w:pPr>
              <w:ind w:firstLine="36"/>
              <w:jc w:val="center"/>
              <w:rPr>
                <w:rFonts w:eastAsia="Arial Unicode MS"/>
                <w:sz w:val="20"/>
                <w:szCs w:val="20"/>
              </w:rPr>
            </w:pPr>
            <w:r>
              <w:rPr>
                <w:rFonts w:eastAsia="Arial Unicode MS"/>
                <w:sz w:val="20"/>
                <w:szCs w:val="20"/>
              </w:rPr>
              <w:t>5.</w:t>
            </w:r>
          </w:p>
        </w:tc>
        <w:tc>
          <w:tcPr>
            <w:tcW w:w="4284" w:type="dxa"/>
            <w:tcMar>
              <w:top w:w="15" w:type="dxa"/>
              <w:left w:w="28" w:type="dxa"/>
              <w:bottom w:w="0" w:type="dxa"/>
              <w:right w:w="28" w:type="dxa"/>
            </w:tcMar>
            <w:vAlign w:val="center"/>
          </w:tcPr>
          <w:p w:rsidR="003A7A14" w:rsidRPr="009408AB" w:rsidRDefault="003A7A14" w:rsidP="00940B9A">
            <w:pPr>
              <w:rPr>
                <w:sz w:val="20"/>
                <w:szCs w:val="20"/>
              </w:rPr>
            </w:pPr>
            <w:r w:rsidRPr="00EC75A0">
              <w:rPr>
                <w:sz w:val="20"/>
                <w:szCs w:val="20"/>
              </w:rPr>
              <w:t>Соблюдать порядок взаимодействия Сторон, при заключении договоров оказания услуг связи с Пользователями</w:t>
            </w:r>
          </w:p>
        </w:tc>
        <w:tc>
          <w:tcPr>
            <w:tcW w:w="1397" w:type="dxa"/>
            <w:vMerge/>
            <w:noWrap/>
            <w:tcMar>
              <w:top w:w="15" w:type="dxa"/>
              <w:left w:w="28" w:type="dxa"/>
              <w:bottom w:w="0" w:type="dxa"/>
              <w:right w:w="28" w:type="dxa"/>
            </w:tcMar>
          </w:tcPr>
          <w:p w:rsidR="003A7A14" w:rsidRPr="009408AB" w:rsidRDefault="003A7A14" w:rsidP="00940B9A">
            <w:pPr>
              <w:rPr>
                <w:rFonts w:eastAsia="Arial Unicode MS"/>
                <w:sz w:val="20"/>
                <w:szCs w:val="20"/>
              </w:rPr>
            </w:pPr>
          </w:p>
        </w:tc>
        <w:tc>
          <w:tcPr>
            <w:tcW w:w="1126" w:type="dxa"/>
            <w:vMerge/>
            <w:tcMar>
              <w:left w:w="28" w:type="dxa"/>
              <w:right w:w="28" w:type="dxa"/>
            </w:tcMar>
          </w:tcPr>
          <w:p w:rsidR="003A7A14" w:rsidRPr="009408AB" w:rsidRDefault="003A7A14" w:rsidP="00940B9A">
            <w:pPr>
              <w:jc w:val="center"/>
              <w:rPr>
                <w:sz w:val="20"/>
                <w:szCs w:val="20"/>
              </w:rPr>
            </w:pPr>
          </w:p>
        </w:tc>
        <w:tc>
          <w:tcPr>
            <w:tcW w:w="920" w:type="dxa"/>
            <w:vMerge/>
            <w:shd w:val="clear" w:color="auto" w:fill="auto"/>
            <w:tcMar>
              <w:left w:w="28" w:type="dxa"/>
              <w:right w:w="28" w:type="dxa"/>
            </w:tcMar>
          </w:tcPr>
          <w:p w:rsidR="003A7A14" w:rsidRPr="009408AB" w:rsidRDefault="003A7A14" w:rsidP="00940B9A">
            <w:pPr>
              <w:jc w:val="center"/>
              <w:rPr>
                <w:sz w:val="20"/>
                <w:szCs w:val="20"/>
              </w:rPr>
            </w:pPr>
          </w:p>
        </w:tc>
        <w:tc>
          <w:tcPr>
            <w:tcW w:w="1060" w:type="dxa"/>
            <w:vMerge/>
            <w:shd w:val="clear" w:color="auto" w:fill="auto"/>
            <w:tcMar>
              <w:left w:w="28" w:type="dxa"/>
              <w:right w:w="28" w:type="dxa"/>
            </w:tcMar>
          </w:tcPr>
          <w:p w:rsidR="003A7A14" w:rsidRPr="009408AB" w:rsidRDefault="003A7A14" w:rsidP="00940B9A">
            <w:pPr>
              <w:jc w:val="center"/>
              <w:rPr>
                <w:sz w:val="20"/>
                <w:szCs w:val="20"/>
              </w:rPr>
            </w:pPr>
          </w:p>
        </w:tc>
        <w:tc>
          <w:tcPr>
            <w:tcW w:w="1440" w:type="dxa"/>
            <w:vMerge/>
            <w:noWrap/>
            <w:tcMar>
              <w:top w:w="15" w:type="dxa"/>
              <w:left w:w="28" w:type="dxa"/>
              <w:bottom w:w="0" w:type="dxa"/>
              <w:right w:w="28" w:type="dxa"/>
            </w:tcMar>
          </w:tcPr>
          <w:p w:rsidR="003A7A14" w:rsidRPr="009408AB" w:rsidRDefault="003A7A14" w:rsidP="00940B9A">
            <w:pPr>
              <w:jc w:val="center"/>
              <w:rPr>
                <w:rFonts w:eastAsia="Arial Unicode MS"/>
                <w:sz w:val="20"/>
                <w:szCs w:val="20"/>
              </w:rPr>
            </w:pPr>
          </w:p>
        </w:tc>
      </w:tr>
    </w:tbl>
    <w:p w:rsidR="00940B9A" w:rsidRDefault="00940B9A" w:rsidP="00940B9A">
      <w:pPr>
        <w:pStyle w:val="11"/>
        <w:ind w:right="61"/>
        <w:jc w:val="both"/>
        <w:rPr>
          <w:sz w:val="24"/>
        </w:rPr>
      </w:pPr>
    </w:p>
    <w:p w:rsidR="00940B9A" w:rsidRPr="00900A8E" w:rsidRDefault="00940B9A" w:rsidP="00940B9A">
      <w:pPr>
        <w:pStyle w:val="11"/>
        <w:rPr>
          <w:sz w:val="22"/>
          <w:szCs w:val="22"/>
        </w:rPr>
      </w:pPr>
      <w:r w:rsidRPr="00900A8E">
        <w:rPr>
          <w:sz w:val="22"/>
          <w:szCs w:val="22"/>
        </w:rPr>
        <w:t>Стоимость оказанных услуг составила ________ руб., в том числе НДС _______ руб.</w:t>
      </w:r>
    </w:p>
    <w:p w:rsidR="00940B9A" w:rsidRPr="00900A8E" w:rsidRDefault="00940B9A" w:rsidP="00940B9A">
      <w:pPr>
        <w:pStyle w:val="11"/>
        <w:rPr>
          <w:sz w:val="22"/>
          <w:szCs w:val="22"/>
        </w:rPr>
      </w:pPr>
    </w:p>
    <w:p w:rsidR="00E52F87" w:rsidRDefault="00940B9A" w:rsidP="00940B9A">
      <w:pPr>
        <w:pStyle w:val="xl41"/>
        <w:pBdr>
          <w:right w:val="none" w:sz="0" w:space="0" w:color="auto"/>
        </w:pBdr>
        <w:spacing w:before="0" w:after="0"/>
        <w:jc w:val="left"/>
        <w:outlineLvl w:val="0"/>
        <w:rPr>
          <w:rFonts w:ascii="Times New Roman" w:hAnsi="Times New Roman"/>
          <w:b w:val="0"/>
          <w:bCs/>
          <w:sz w:val="22"/>
          <w:szCs w:val="22"/>
        </w:rPr>
      </w:pPr>
      <w:r w:rsidRPr="00900A8E">
        <w:rPr>
          <w:rFonts w:ascii="Times New Roman" w:hAnsi="Times New Roman"/>
          <w:b w:val="0"/>
          <w:bCs/>
          <w:sz w:val="22"/>
          <w:szCs w:val="22"/>
        </w:rPr>
        <w:t>Услуги оказаны надлежащим образом в соответствии с условиями Договора.</w:t>
      </w:r>
    </w:p>
    <w:p w:rsidR="00C2290C" w:rsidRDefault="00C2290C" w:rsidP="00940B9A">
      <w:pPr>
        <w:pStyle w:val="xl41"/>
        <w:pBdr>
          <w:right w:val="none" w:sz="0" w:space="0" w:color="auto"/>
        </w:pBdr>
        <w:spacing w:before="0" w:after="0"/>
        <w:jc w:val="left"/>
        <w:outlineLvl w:val="0"/>
        <w:rPr>
          <w:rFonts w:ascii="Times New Roman" w:hAnsi="Times New Roman"/>
          <w:b w:val="0"/>
          <w:bCs/>
          <w:sz w:val="22"/>
          <w:szCs w:val="22"/>
        </w:rPr>
      </w:pPr>
    </w:p>
    <w:p w:rsidR="00940B9A" w:rsidRDefault="00940B9A" w:rsidP="004B63DB"/>
    <w:tbl>
      <w:tblPr>
        <w:tblW w:w="9760" w:type="dxa"/>
        <w:tblInd w:w="392" w:type="dxa"/>
        <w:tblLayout w:type="fixed"/>
        <w:tblLook w:val="0000" w:firstRow="0" w:lastRow="0" w:firstColumn="0" w:lastColumn="0" w:noHBand="0" w:noVBand="0"/>
      </w:tblPr>
      <w:tblGrid>
        <w:gridCol w:w="4800"/>
        <w:gridCol w:w="4960"/>
      </w:tblGrid>
      <w:tr w:rsidR="00014ED2" w:rsidRPr="00080D8C" w:rsidTr="00F87535">
        <w:trPr>
          <w:cantSplit/>
          <w:trHeight w:val="1157"/>
        </w:trPr>
        <w:tc>
          <w:tcPr>
            <w:tcW w:w="4800" w:type="dxa"/>
          </w:tcPr>
          <w:p w:rsidR="00014ED2" w:rsidRPr="00161291" w:rsidRDefault="00014ED2" w:rsidP="00014ED2">
            <w:pPr>
              <w:rPr>
                <w:b/>
              </w:rPr>
            </w:pPr>
            <w:r w:rsidRPr="00161291">
              <w:rPr>
                <w:b/>
              </w:rPr>
              <w:t>От Принципала:</w:t>
            </w:r>
          </w:p>
          <w:p w:rsidR="00014ED2" w:rsidRDefault="00014ED2" w:rsidP="00014ED2"/>
          <w:p w:rsidR="0005448E" w:rsidRDefault="0005448E" w:rsidP="00014ED2"/>
          <w:p w:rsidR="0005448E" w:rsidRDefault="0005448E" w:rsidP="00014ED2"/>
          <w:p w:rsidR="0005448E" w:rsidRPr="00161291" w:rsidRDefault="0005448E" w:rsidP="00014ED2"/>
          <w:p w:rsidR="00014ED2" w:rsidRPr="00161291" w:rsidRDefault="00014ED2" w:rsidP="00014ED2"/>
          <w:p w:rsidR="00014ED2" w:rsidRPr="00161291" w:rsidRDefault="00014ED2" w:rsidP="00014ED2">
            <w:r>
              <w:t>_______________________</w:t>
            </w:r>
            <w:r w:rsidRPr="00161291">
              <w:t xml:space="preserve"> </w:t>
            </w:r>
          </w:p>
          <w:p w:rsidR="00014ED2" w:rsidRPr="00161291" w:rsidRDefault="00014ED2" w:rsidP="00014ED2">
            <w:r w:rsidRPr="00161291">
              <w:t xml:space="preserve">                   м.п.</w:t>
            </w:r>
          </w:p>
        </w:tc>
        <w:tc>
          <w:tcPr>
            <w:tcW w:w="4960" w:type="dxa"/>
          </w:tcPr>
          <w:p w:rsidR="00014ED2" w:rsidRPr="00161291" w:rsidRDefault="00014ED2" w:rsidP="00014ED2">
            <w:pPr>
              <w:rPr>
                <w:b/>
              </w:rPr>
            </w:pPr>
            <w:r w:rsidRPr="00161291">
              <w:rPr>
                <w:b/>
              </w:rPr>
              <w:t>От Агента:</w:t>
            </w:r>
          </w:p>
          <w:p w:rsidR="00014ED2" w:rsidRPr="00E634D4" w:rsidRDefault="00014ED2" w:rsidP="00014ED2">
            <w:pPr>
              <w:rPr>
                <w:b/>
              </w:rPr>
            </w:pPr>
          </w:p>
          <w:p w:rsidR="00014ED2" w:rsidRDefault="00014ED2" w:rsidP="00014ED2">
            <w:pPr>
              <w:rPr>
                <w:b/>
              </w:rPr>
            </w:pPr>
          </w:p>
          <w:p w:rsidR="00014ED2" w:rsidRDefault="00014ED2" w:rsidP="00014ED2">
            <w:pPr>
              <w:rPr>
                <w:b/>
              </w:rPr>
            </w:pPr>
          </w:p>
          <w:p w:rsidR="00014ED2" w:rsidRDefault="00014ED2" w:rsidP="00014ED2">
            <w:pPr>
              <w:rPr>
                <w:b/>
              </w:rPr>
            </w:pPr>
          </w:p>
          <w:p w:rsidR="00014ED2" w:rsidRPr="00E634D4" w:rsidRDefault="00014ED2" w:rsidP="00014ED2">
            <w:pPr>
              <w:rPr>
                <w:b/>
              </w:rPr>
            </w:pPr>
          </w:p>
          <w:p w:rsidR="00014ED2" w:rsidRPr="00161291" w:rsidRDefault="00014ED2" w:rsidP="00014ED2">
            <w:pPr>
              <w:rPr>
                <w:b/>
              </w:rPr>
            </w:pPr>
            <w:r w:rsidRPr="00E634D4">
              <w:rPr>
                <w:b/>
              </w:rPr>
              <w:t>_________________</w:t>
            </w:r>
            <w:r w:rsidRPr="00161291">
              <w:rPr>
                <w:b/>
              </w:rPr>
              <w:t xml:space="preserve"> </w:t>
            </w:r>
          </w:p>
          <w:p w:rsidR="00014ED2" w:rsidRPr="00E634D4" w:rsidRDefault="00014ED2" w:rsidP="00014ED2">
            <w:r w:rsidRPr="00161291">
              <w:t xml:space="preserve">                   </w:t>
            </w:r>
            <w:r w:rsidRPr="00E634D4">
              <w:t>м.п.</w:t>
            </w:r>
          </w:p>
        </w:tc>
      </w:tr>
    </w:tbl>
    <w:p w:rsidR="00836631" w:rsidRDefault="007C5897" w:rsidP="008A719F">
      <w:pPr>
        <w:spacing w:line="300" w:lineRule="exact"/>
        <w:ind w:firstLine="7088"/>
        <w:rPr>
          <w:b/>
        </w:rPr>
      </w:pPr>
      <w:r>
        <w:rPr>
          <w:b/>
        </w:rPr>
        <w:t xml:space="preserve">                  </w:t>
      </w:r>
    </w:p>
    <w:p w:rsidR="00836631" w:rsidRDefault="00836631">
      <w:pPr>
        <w:rPr>
          <w:b/>
        </w:rPr>
      </w:pPr>
      <w:r>
        <w:rPr>
          <w:b/>
        </w:rPr>
        <w:br w:type="page"/>
      </w:r>
    </w:p>
    <w:p w:rsidR="00940B9A" w:rsidRPr="00813346" w:rsidRDefault="007C5897" w:rsidP="00836631">
      <w:pPr>
        <w:spacing w:line="300" w:lineRule="exact"/>
        <w:ind w:firstLine="7088"/>
        <w:jc w:val="right"/>
        <w:rPr>
          <w:b/>
        </w:rPr>
      </w:pPr>
      <w:r>
        <w:rPr>
          <w:b/>
        </w:rPr>
        <w:lastRenderedPageBreak/>
        <w:t xml:space="preserve"> </w:t>
      </w:r>
      <w:r w:rsidR="00940B9A" w:rsidRPr="00813346">
        <w:rPr>
          <w:b/>
        </w:rPr>
        <w:t xml:space="preserve">Приложение № </w:t>
      </w:r>
      <w:r w:rsidR="00B2080C">
        <w:rPr>
          <w:b/>
        </w:rPr>
        <w:t>6</w:t>
      </w:r>
    </w:p>
    <w:p w:rsidR="007D4782" w:rsidRDefault="007D4782" w:rsidP="007D4782">
      <w:pPr>
        <w:pStyle w:val="11"/>
        <w:ind w:left="6379"/>
        <w:jc w:val="right"/>
        <w:rPr>
          <w:b/>
          <w:sz w:val="24"/>
        </w:rPr>
      </w:pPr>
      <w:r>
        <w:rPr>
          <w:b/>
          <w:sz w:val="24"/>
        </w:rPr>
        <w:t>к Договору № __________</w:t>
      </w:r>
    </w:p>
    <w:p w:rsidR="007D4782" w:rsidRDefault="007D4782" w:rsidP="007D4782">
      <w:pPr>
        <w:pStyle w:val="12"/>
        <w:keepNext w:val="0"/>
        <w:ind w:left="6379"/>
        <w:jc w:val="right"/>
        <w:rPr>
          <w:b w:val="0"/>
          <w:sz w:val="24"/>
          <w:szCs w:val="24"/>
        </w:rPr>
      </w:pPr>
      <w:r>
        <w:rPr>
          <w:bCs w:val="0"/>
          <w:sz w:val="24"/>
        </w:rPr>
        <w:t xml:space="preserve">от «___» </w:t>
      </w:r>
      <w:r w:rsidR="002A48B9">
        <w:rPr>
          <w:bCs w:val="0"/>
          <w:sz w:val="24"/>
        </w:rPr>
        <w:t>_________</w:t>
      </w:r>
      <w:r>
        <w:rPr>
          <w:bCs w:val="0"/>
          <w:sz w:val="24"/>
        </w:rPr>
        <w:t xml:space="preserve"> 20</w:t>
      </w:r>
      <w:r w:rsidR="00014ED2">
        <w:rPr>
          <w:bCs w:val="0"/>
          <w:sz w:val="24"/>
        </w:rPr>
        <w:t>2</w:t>
      </w:r>
      <w:r w:rsidR="0005448E">
        <w:rPr>
          <w:bCs w:val="0"/>
          <w:sz w:val="24"/>
        </w:rPr>
        <w:t>_</w:t>
      </w:r>
      <w:r>
        <w:rPr>
          <w:bCs w:val="0"/>
          <w:sz w:val="24"/>
        </w:rPr>
        <w:t xml:space="preserve"> г.</w:t>
      </w:r>
    </w:p>
    <w:p w:rsidR="001C0700" w:rsidRPr="001C0700" w:rsidRDefault="001C0700" w:rsidP="001C0700"/>
    <w:p w:rsidR="00D24E88" w:rsidRDefault="00D24E88" w:rsidP="00643BF3">
      <w:pPr>
        <w:ind w:right="78"/>
        <w:rPr>
          <w:b/>
          <w:szCs w:val="28"/>
        </w:rPr>
      </w:pPr>
    </w:p>
    <w:p w:rsidR="00D24E88" w:rsidRDefault="00D24E88" w:rsidP="00D24E88">
      <w:pPr>
        <w:ind w:right="78"/>
        <w:jc w:val="center"/>
        <w:rPr>
          <w:b/>
        </w:rPr>
      </w:pPr>
      <w:r w:rsidRPr="00B82C4A">
        <w:rPr>
          <w:b/>
        </w:rPr>
        <w:t>Форма заявки</w:t>
      </w:r>
      <w:r>
        <w:rPr>
          <w:b/>
        </w:rPr>
        <w:t>, заполняемая Агентом</w:t>
      </w:r>
    </w:p>
    <w:p w:rsidR="00D24E88" w:rsidRDefault="00D24E88" w:rsidP="00D24E88">
      <w:pPr>
        <w:ind w:right="7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912"/>
        <w:gridCol w:w="1800"/>
        <w:gridCol w:w="2051"/>
        <w:gridCol w:w="2043"/>
        <w:gridCol w:w="1798"/>
      </w:tblGrid>
      <w:tr w:rsidR="00D24E88" w:rsidRPr="00742784" w:rsidTr="00D24E88">
        <w:tc>
          <w:tcPr>
            <w:tcW w:w="289"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 п/п</w:t>
            </w:r>
          </w:p>
        </w:tc>
        <w:tc>
          <w:tcPr>
            <w:tcW w:w="938"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Наименование Пользователя</w:t>
            </w:r>
          </w:p>
        </w:tc>
        <w:tc>
          <w:tcPr>
            <w:tcW w:w="883"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ИНН Пользователя</w:t>
            </w:r>
          </w:p>
        </w:tc>
        <w:tc>
          <w:tcPr>
            <w:tcW w:w="1006"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Адрес предоставления услуг связи</w:t>
            </w:r>
          </w:p>
        </w:tc>
        <w:tc>
          <w:tcPr>
            <w:tcW w:w="1002"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Перечень и требуемые  характеристики  услуг связи</w:t>
            </w:r>
          </w:p>
        </w:tc>
        <w:tc>
          <w:tcPr>
            <w:tcW w:w="883"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Контактная информация Пользователя</w:t>
            </w:r>
          </w:p>
        </w:tc>
      </w:tr>
      <w:tr w:rsidR="00D24E88" w:rsidRPr="00742784" w:rsidTr="00D24E88">
        <w:tc>
          <w:tcPr>
            <w:tcW w:w="289"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1</w:t>
            </w:r>
          </w:p>
        </w:tc>
        <w:tc>
          <w:tcPr>
            <w:tcW w:w="938" w:type="pct"/>
            <w:shd w:val="clear" w:color="auto" w:fill="auto"/>
          </w:tcPr>
          <w:p w:rsidR="00D24E88" w:rsidRPr="00742784" w:rsidRDefault="00D24E88" w:rsidP="00C219AD">
            <w:pPr>
              <w:autoSpaceDE w:val="0"/>
              <w:autoSpaceDN w:val="0"/>
              <w:adjustRightInd w:val="0"/>
              <w:jc w:val="center"/>
              <w:rPr>
                <w:sz w:val="26"/>
                <w:szCs w:val="26"/>
              </w:rPr>
            </w:pPr>
          </w:p>
        </w:tc>
        <w:tc>
          <w:tcPr>
            <w:tcW w:w="883" w:type="pct"/>
            <w:shd w:val="clear" w:color="auto" w:fill="auto"/>
          </w:tcPr>
          <w:p w:rsidR="00D24E88" w:rsidRPr="00742784" w:rsidRDefault="00D24E88" w:rsidP="00C219AD">
            <w:pPr>
              <w:autoSpaceDE w:val="0"/>
              <w:autoSpaceDN w:val="0"/>
              <w:adjustRightInd w:val="0"/>
              <w:jc w:val="center"/>
              <w:rPr>
                <w:sz w:val="26"/>
                <w:szCs w:val="26"/>
              </w:rPr>
            </w:pPr>
          </w:p>
        </w:tc>
        <w:tc>
          <w:tcPr>
            <w:tcW w:w="1006" w:type="pct"/>
            <w:shd w:val="clear" w:color="auto" w:fill="auto"/>
          </w:tcPr>
          <w:p w:rsidR="00D24E88" w:rsidRPr="00742784" w:rsidRDefault="00D24E88" w:rsidP="00C219AD">
            <w:pPr>
              <w:autoSpaceDE w:val="0"/>
              <w:autoSpaceDN w:val="0"/>
              <w:adjustRightInd w:val="0"/>
              <w:jc w:val="center"/>
              <w:rPr>
                <w:sz w:val="26"/>
                <w:szCs w:val="26"/>
              </w:rPr>
            </w:pPr>
          </w:p>
        </w:tc>
        <w:tc>
          <w:tcPr>
            <w:tcW w:w="1002" w:type="pct"/>
            <w:shd w:val="clear" w:color="auto" w:fill="auto"/>
          </w:tcPr>
          <w:p w:rsidR="00D24E88" w:rsidRPr="00742784" w:rsidRDefault="00D24E88" w:rsidP="00C219AD">
            <w:pPr>
              <w:autoSpaceDE w:val="0"/>
              <w:autoSpaceDN w:val="0"/>
              <w:adjustRightInd w:val="0"/>
              <w:jc w:val="center"/>
              <w:rPr>
                <w:sz w:val="26"/>
                <w:szCs w:val="26"/>
              </w:rPr>
            </w:pPr>
          </w:p>
        </w:tc>
        <w:tc>
          <w:tcPr>
            <w:tcW w:w="883" w:type="pct"/>
            <w:shd w:val="clear" w:color="auto" w:fill="auto"/>
          </w:tcPr>
          <w:p w:rsidR="00D24E88" w:rsidRPr="00742784" w:rsidRDefault="00D24E88" w:rsidP="00C219AD">
            <w:pPr>
              <w:autoSpaceDE w:val="0"/>
              <w:autoSpaceDN w:val="0"/>
              <w:adjustRightInd w:val="0"/>
              <w:jc w:val="center"/>
              <w:rPr>
                <w:sz w:val="26"/>
                <w:szCs w:val="26"/>
              </w:rPr>
            </w:pPr>
          </w:p>
        </w:tc>
      </w:tr>
      <w:tr w:rsidR="00D24E88" w:rsidRPr="00742784" w:rsidTr="00D24E88">
        <w:tc>
          <w:tcPr>
            <w:tcW w:w="289" w:type="pct"/>
            <w:shd w:val="clear" w:color="auto" w:fill="auto"/>
          </w:tcPr>
          <w:p w:rsidR="00D24E88" w:rsidRPr="00742784" w:rsidRDefault="00D24E88" w:rsidP="00C219AD">
            <w:pPr>
              <w:autoSpaceDE w:val="0"/>
              <w:autoSpaceDN w:val="0"/>
              <w:adjustRightInd w:val="0"/>
              <w:jc w:val="center"/>
              <w:rPr>
                <w:sz w:val="26"/>
                <w:szCs w:val="26"/>
              </w:rPr>
            </w:pPr>
            <w:r w:rsidRPr="00742784">
              <w:rPr>
                <w:sz w:val="26"/>
                <w:szCs w:val="26"/>
              </w:rPr>
              <w:t>2</w:t>
            </w:r>
          </w:p>
        </w:tc>
        <w:tc>
          <w:tcPr>
            <w:tcW w:w="938" w:type="pct"/>
            <w:shd w:val="clear" w:color="auto" w:fill="auto"/>
          </w:tcPr>
          <w:p w:rsidR="00D24E88" w:rsidRPr="00742784" w:rsidRDefault="00D24E88" w:rsidP="00C219AD">
            <w:pPr>
              <w:autoSpaceDE w:val="0"/>
              <w:autoSpaceDN w:val="0"/>
              <w:adjustRightInd w:val="0"/>
              <w:jc w:val="center"/>
              <w:rPr>
                <w:sz w:val="26"/>
                <w:szCs w:val="26"/>
              </w:rPr>
            </w:pPr>
          </w:p>
        </w:tc>
        <w:tc>
          <w:tcPr>
            <w:tcW w:w="883" w:type="pct"/>
            <w:shd w:val="clear" w:color="auto" w:fill="auto"/>
          </w:tcPr>
          <w:p w:rsidR="00D24E88" w:rsidRPr="00742784" w:rsidRDefault="00D24E88" w:rsidP="00C219AD">
            <w:pPr>
              <w:autoSpaceDE w:val="0"/>
              <w:autoSpaceDN w:val="0"/>
              <w:adjustRightInd w:val="0"/>
              <w:jc w:val="center"/>
              <w:rPr>
                <w:sz w:val="26"/>
                <w:szCs w:val="26"/>
              </w:rPr>
            </w:pPr>
            <w:r>
              <w:rPr>
                <w:noProof/>
                <w:sz w:val="26"/>
                <w:szCs w:val="26"/>
              </w:rPr>
              <mc:AlternateContent>
                <mc:Choice Requires="wps">
                  <w:drawing>
                    <wp:anchor distT="0" distB="0" distL="114300" distR="114300" simplePos="0" relativeHeight="251669504" behindDoc="0" locked="0" layoutInCell="1" allowOverlap="1" wp14:anchorId="49ECC91A" wp14:editId="1BEBD346">
                      <wp:simplePos x="0" y="0"/>
                      <wp:positionH relativeFrom="column">
                        <wp:posOffset>-1657985</wp:posOffset>
                      </wp:positionH>
                      <wp:positionV relativeFrom="paragraph">
                        <wp:posOffset>-292100</wp:posOffset>
                      </wp:positionV>
                      <wp:extent cx="6477000" cy="704850"/>
                      <wp:effectExtent l="0" t="0" r="0" b="0"/>
                      <wp:wrapNone/>
                      <wp:docPr id="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77000" cy="704850"/>
                              </a:xfrm>
                              <a:prstGeom prst="rect">
                                <a:avLst/>
                              </a:prstGeom>
                              <a:extLst>
                                <a:ext uri="{AF507438-7753-43E0-B8FC-AC1667EBCBE1}">
                                  <a14:hiddenEffects xmlns:a14="http://schemas.microsoft.com/office/drawing/2010/main">
                                    <a:effectLst/>
                                  </a14:hiddenEffects>
                                </a:ext>
                              </a:extLst>
                            </wps:spPr>
                            <wps:txbx>
                              <w:txbxContent>
                                <w:p w:rsidR="0005448E" w:rsidRPr="00D24E88" w:rsidRDefault="0005448E" w:rsidP="00D24E88">
                                  <w:pPr>
                                    <w:pStyle w:val="af8"/>
                                    <w:spacing w:before="0" w:beforeAutospacing="0" w:after="0" w:afterAutospacing="0"/>
                                    <w:jc w:val="center"/>
                                    <w:rPr>
                                      <w:rFonts w:ascii="Arial" w:hAnsi="Arial" w:cs="Arial"/>
                                    </w:rPr>
                                  </w:pPr>
                                  <w:r w:rsidRPr="00D24E88">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w:t>
                                  </w:r>
                                  <w:r>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БРАЗЕЦ</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 w14:anchorId="49ECC91A" id="WordArt 3" o:spid="_x0000_s1028" type="#_x0000_t202" style="position:absolute;left:0;text-align:left;margin-left:-130.55pt;margin-top:-23pt;width:510pt;height:5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" filled="f" stroked="f">
                      <o:lock v:ext="edit" shapetype="t"/>
                      <v:textbox>
                        <w:txbxContent>
                          <w:p w:rsidR="0005448E" w:rsidRPr="00D24E88" w:rsidRDefault="0005448E" w:rsidP="00D24E88">
                            <w:pPr>
                              <w:pStyle w:val="af8"/>
                              <w:spacing w:before="0" w:beforeAutospacing="0" w:after="0" w:afterAutospacing="0"/>
                              <w:jc w:val="center"/>
                              <w:rPr>
                                <w:rFonts w:ascii="Arial" w:hAnsi="Arial" w:cs="Arial"/>
                              </w:rPr>
                            </w:pPr>
                            <w:r w:rsidRPr="00D24E88">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w:t>
                            </w:r>
                            <w:r>
                              <w:rPr>
                                <w:rFonts w:ascii="Arial" w:eastAsia="Arial Unicode MS" w:hAnsi="Arial" w:cs="Arial"/>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БРАЗЕЦ</w:t>
                            </w:r>
                          </w:p>
                        </w:txbxContent>
                      </v:textbox>
                    </v:shape>
                  </w:pict>
                </mc:Fallback>
              </mc:AlternateContent>
            </w:r>
          </w:p>
        </w:tc>
        <w:tc>
          <w:tcPr>
            <w:tcW w:w="1006" w:type="pct"/>
            <w:shd w:val="clear" w:color="auto" w:fill="auto"/>
          </w:tcPr>
          <w:p w:rsidR="00D24E88" w:rsidRPr="00742784" w:rsidRDefault="00D24E88" w:rsidP="00C219AD">
            <w:pPr>
              <w:autoSpaceDE w:val="0"/>
              <w:autoSpaceDN w:val="0"/>
              <w:adjustRightInd w:val="0"/>
              <w:jc w:val="center"/>
              <w:rPr>
                <w:sz w:val="26"/>
                <w:szCs w:val="26"/>
              </w:rPr>
            </w:pPr>
          </w:p>
        </w:tc>
        <w:tc>
          <w:tcPr>
            <w:tcW w:w="1002" w:type="pct"/>
            <w:shd w:val="clear" w:color="auto" w:fill="auto"/>
          </w:tcPr>
          <w:p w:rsidR="00D24E88" w:rsidRPr="00742784" w:rsidRDefault="00D24E88" w:rsidP="00C219AD">
            <w:pPr>
              <w:autoSpaceDE w:val="0"/>
              <w:autoSpaceDN w:val="0"/>
              <w:adjustRightInd w:val="0"/>
              <w:jc w:val="center"/>
              <w:rPr>
                <w:sz w:val="26"/>
                <w:szCs w:val="26"/>
              </w:rPr>
            </w:pPr>
          </w:p>
        </w:tc>
        <w:tc>
          <w:tcPr>
            <w:tcW w:w="883" w:type="pct"/>
            <w:shd w:val="clear" w:color="auto" w:fill="auto"/>
          </w:tcPr>
          <w:p w:rsidR="00D24E88" w:rsidRPr="00742784" w:rsidRDefault="00D24E88" w:rsidP="00C219AD">
            <w:pPr>
              <w:autoSpaceDE w:val="0"/>
              <w:autoSpaceDN w:val="0"/>
              <w:adjustRightInd w:val="0"/>
              <w:jc w:val="center"/>
              <w:rPr>
                <w:sz w:val="26"/>
                <w:szCs w:val="26"/>
              </w:rPr>
            </w:pPr>
          </w:p>
        </w:tc>
      </w:tr>
      <w:tr w:rsidR="00D24E88" w:rsidRPr="00742784" w:rsidTr="00D24E88">
        <w:tc>
          <w:tcPr>
            <w:tcW w:w="289" w:type="pct"/>
            <w:shd w:val="clear" w:color="auto" w:fill="auto"/>
          </w:tcPr>
          <w:p w:rsidR="00D24E88" w:rsidRPr="00742784" w:rsidRDefault="00D24E88" w:rsidP="00C219AD">
            <w:pPr>
              <w:autoSpaceDE w:val="0"/>
              <w:autoSpaceDN w:val="0"/>
              <w:adjustRightInd w:val="0"/>
              <w:jc w:val="center"/>
              <w:rPr>
                <w:sz w:val="26"/>
                <w:szCs w:val="26"/>
              </w:rPr>
            </w:pPr>
            <w:r>
              <w:rPr>
                <w:sz w:val="26"/>
                <w:szCs w:val="26"/>
              </w:rPr>
              <w:t>3</w:t>
            </w:r>
          </w:p>
        </w:tc>
        <w:tc>
          <w:tcPr>
            <w:tcW w:w="938" w:type="pct"/>
            <w:shd w:val="clear" w:color="auto" w:fill="auto"/>
          </w:tcPr>
          <w:p w:rsidR="00D24E88" w:rsidRPr="00742784" w:rsidRDefault="00D24E88" w:rsidP="00C219AD">
            <w:pPr>
              <w:autoSpaceDE w:val="0"/>
              <w:autoSpaceDN w:val="0"/>
              <w:adjustRightInd w:val="0"/>
              <w:jc w:val="center"/>
              <w:rPr>
                <w:sz w:val="26"/>
                <w:szCs w:val="26"/>
              </w:rPr>
            </w:pPr>
          </w:p>
        </w:tc>
        <w:tc>
          <w:tcPr>
            <w:tcW w:w="883" w:type="pct"/>
            <w:shd w:val="clear" w:color="auto" w:fill="auto"/>
          </w:tcPr>
          <w:p w:rsidR="00D24E88" w:rsidRDefault="00D24E88" w:rsidP="00C219AD">
            <w:pPr>
              <w:autoSpaceDE w:val="0"/>
              <w:autoSpaceDN w:val="0"/>
              <w:adjustRightInd w:val="0"/>
              <w:jc w:val="center"/>
              <w:rPr>
                <w:noProof/>
                <w:sz w:val="26"/>
                <w:szCs w:val="26"/>
              </w:rPr>
            </w:pPr>
          </w:p>
        </w:tc>
        <w:tc>
          <w:tcPr>
            <w:tcW w:w="1006" w:type="pct"/>
            <w:shd w:val="clear" w:color="auto" w:fill="auto"/>
          </w:tcPr>
          <w:p w:rsidR="00D24E88" w:rsidRPr="00742784" w:rsidRDefault="00D24E88" w:rsidP="00C219AD">
            <w:pPr>
              <w:autoSpaceDE w:val="0"/>
              <w:autoSpaceDN w:val="0"/>
              <w:adjustRightInd w:val="0"/>
              <w:jc w:val="center"/>
              <w:rPr>
                <w:sz w:val="26"/>
                <w:szCs w:val="26"/>
              </w:rPr>
            </w:pPr>
          </w:p>
        </w:tc>
        <w:tc>
          <w:tcPr>
            <w:tcW w:w="1002" w:type="pct"/>
            <w:shd w:val="clear" w:color="auto" w:fill="auto"/>
          </w:tcPr>
          <w:p w:rsidR="00D24E88" w:rsidRPr="00742784" w:rsidRDefault="00D24E88" w:rsidP="00C219AD">
            <w:pPr>
              <w:autoSpaceDE w:val="0"/>
              <w:autoSpaceDN w:val="0"/>
              <w:adjustRightInd w:val="0"/>
              <w:jc w:val="center"/>
              <w:rPr>
                <w:sz w:val="26"/>
                <w:szCs w:val="26"/>
              </w:rPr>
            </w:pPr>
          </w:p>
        </w:tc>
        <w:tc>
          <w:tcPr>
            <w:tcW w:w="883" w:type="pct"/>
            <w:shd w:val="clear" w:color="auto" w:fill="auto"/>
          </w:tcPr>
          <w:p w:rsidR="00D24E88" w:rsidRPr="00742784" w:rsidRDefault="00D24E88" w:rsidP="00C219AD">
            <w:pPr>
              <w:autoSpaceDE w:val="0"/>
              <w:autoSpaceDN w:val="0"/>
              <w:adjustRightInd w:val="0"/>
              <w:jc w:val="center"/>
              <w:rPr>
                <w:sz w:val="26"/>
                <w:szCs w:val="26"/>
              </w:rPr>
            </w:pPr>
          </w:p>
        </w:tc>
      </w:tr>
    </w:tbl>
    <w:p w:rsidR="00D24E88" w:rsidRDefault="00D24E88" w:rsidP="00D24E88">
      <w:pPr>
        <w:ind w:right="78"/>
        <w:jc w:val="center"/>
        <w:rPr>
          <w:b/>
        </w:rPr>
      </w:pPr>
    </w:p>
    <w:p w:rsidR="00D24E88" w:rsidRDefault="00D24E88" w:rsidP="00643BF3">
      <w:pPr>
        <w:ind w:right="78"/>
        <w:rPr>
          <w:b/>
          <w:szCs w:val="28"/>
        </w:rPr>
      </w:pPr>
    </w:p>
    <w:p w:rsidR="00D24E88" w:rsidRDefault="00D24E88" w:rsidP="00643BF3">
      <w:pPr>
        <w:ind w:right="78"/>
        <w:rPr>
          <w:b/>
          <w:szCs w:val="28"/>
        </w:rPr>
      </w:pPr>
    </w:p>
    <w:p w:rsidR="00D24E88" w:rsidRDefault="00D24E88" w:rsidP="00643BF3">
      <w:pPr>
        <w:ind w:right="78"/>
        <w:rPr>
          <w:b/>
          <w:szCs w:val="28"/>
        </w:rPr>
      </w:pPr>
    </w:p>
    <w:p w:rsidR="00D24E88" w:rsidRDefault="00D24E88" w:rsidP="00643BF3">
      <w:pPr>
        <w:ind w:right="78"/>
        <w:rPr>
          <w:b/>
          <w:szCs w:val="28"/>
        </w:rPr>
      </w:pPr>
    </w:p>
    <w:p w:rsidR="00D24E88" w:rsidRDefault="00D24E88" w:rsidP="00643BF3">
      <w:pPr>
        <w:ind w:right="78"/>
        <w:rPr>
          <w:b/>
          <w:szCs w:val="28"/>
        </w:rPr>
      </w:pPr>
    </w:p>
    <w:tbl>
      <w:tblPr>
        <w:tblW w:w="9760" w:type="dxa"/>
        <w:tblInd w:w="392" w:type="dxa"/>
        <w:tblLayout w:type="fixed"/>
        <w:tblLook w:val="0000" w:firstRow="0" w:lastRow="0" w:firstColumn="0" w:lastColumn="0" w:noHBand="0" w:noVBand="0"/>
      </w:tblPr>
      <w:tblGrid>
        <w:gridCol w:w="4800"/>
        <w:gridCol w:w="4960"/>
      </w:tblGrid>
      <w:tr w:rsidR="00014ED2" w:rsidRPr="00080D8C" w:rsidTr="00F87535">
        <w:trPr>
          <w:cantSplit/>
          <w:trHeight w:val="1157"/>
        </w:trPr>
        <w:tc>
          <w:tcPr>
            <w:tcW w:w="4800" w:type="dxa"/>
          </w:tcPr>
          <w:p w:rsidR="00014ED2" w:rsidRPr="00161291" w:rsidRDefault="00014ED2" w:rsidP="00014ED2">
            <w:pPr>
              <w:rPr>
                <w:b/>
              </w:rPr>
            </w:pPr>
            <w:r w:rsidRPr="00161291">
              <w:rPr>
                <w:b/>
              </w:rPr>
              <w:t>От Принципала:</w:t>
            </w:r>
          </w:p>
          <w:p w:rsidR="00014ED2" w:rsidRDefault="00014ED2" w:rsidP="00014ED2"/>
          <w:p w:rsidR="000E5011" w:rsidRDefault="000E5011" w:rsidP="00014ED2"/>
          <w:p w:rsidR="000E5011" w:rsidRDefault="000E5011" w:rsidP="00014ED2"/>
          <w:p w:rsidR="000E5011" w:rsidRPr="00161291" w:rsidRDefault="000E5011" w:rsidP="00014ED2"/>
          <w:p w:rsidR="00014ED2" w:rsidRPr="00161291" w:rsidRDefault="00014ED2" w:rsidP="00014ED2"/>
          <w:p w:rsidR="00014ED2" w:rsidRPr="00161291" w:rsidRDefault="00014ED2" w:rsidP="00014ED2">
            <w:r>
              <w:t>_______________________</w:t>
            </w:r>
            <w:r w:rsidRPr="00161291">
              <w:t xml:space="preserve"> </w:t>
            </w:r>
          </w:p>
          <w:p w:rsidR="00014ED2" w:rsidRPr="00161291" w:rsidRDefault="00014ED2" w:rsidP="00014ED2">
            <w:r w:rsidRPr="00161291">
              <w:t xml:space="preserve">                   м.п.</w:t>
            </w:r>
          </w:p>
        </w:tc>
        <w:tc>
          <w:tcPr>
            <w:tcW w:w="4960" w:type="dxa"/>
          </w:tcPr>
          <w:p w:rsidR="00014ED2" w:rsidRPr="00161291" w:rsidRDefault="00014ED2" w:rsidP="00014ED2">
            <w:pPr>
              <w:rPr>
                <w:b/>
              </w:rPr>
            </w:pPr>
            <w:r w:rsidRPr="00161291">
              <w:rPr>
                <w:b/>
              </w:rPr>
              <w:t>От Агента:</w:t>
            </w:r>
          </w:p>
          <w:p w:rsidR="00014ED2" w:rsidRPr="00E634D4" w:rsidRDefault="00014ED2" w:rsidP="00014ED2">
            <w:pPr>
              <w:rPr>
                <w:b/>
              </w:rPr>
            </w:pPr>
          </w:p>
          <w:p w:rsidR="00014ED2" w:rsidRDefault="00014ED2" w:rsidP="00014ED2">
            <w:pPr>
              <w:rPr>
                <w:b/>
              </w:rPr>
            </w:pPr>
          </w:p>
          <w:p w:rsidR="00014ED2" w:rsidRDefault="00014ED2" w:rsidP="00014ED2">
            <w:pPr>
              <w:rPr>
                <w:b/>
              </w:rPr>
            </w:pPr>
          </w:p>
          <w:p w:rsidR="00014ED2" w:rsidRDefault="00014ED2" w:rsidP="00014ED2">
            <w:pPr>
              <w:rPr>
                <w:b/>
              </w:rPr>
            </w:pPr>
          </w:p>
          <w:p w:rsidR="00014ED2" w:rsidRPr="00E634D4" w:rsidRDefault="00014ED2" w:rsidP="00014ED2">
            <w:pPr>
              <w:rPr>
                <w:b/>
              </w:rPr>
            </w:pPr>
          </w:p>
          <w:p w:rsidR="00014ED2" w:rsidRPr="00161291" w:rsidRDefault="00014ED2" w:rsidP="00014ED2">
            <w:pPr>
              <w:rPr>
                <w:b/>
              </w:rPr>
            </w:pPr>
            <w:r w:rsidRPr="00E634D4">
              <w:rPr>
                <w:b/>
              </w:rPr>
              <w:t>_________________</w:t>
            </w:r>
            <w:r w:rsidRPr="00161291">
              <w:rPr>
                <w:b/>
              </w:rPr>
              <w:t xml:space="preserve"> </w:t>
            </w:r>
          </w:p>
          <w:p w:rsidR="00014ED2" w:rsidRPr="00E634D4" w:rsidRDefault="00014ED2" w:rsidP="00014ED2">
            <w:r w:rsidRPr="00161291">
              <w:t xml:space="preserve">                   </w:t>
            </w:r>
            <w:r w:rsidRPr="00E634D4">
              <w:t>м.п.</w:t>
            </w:r>
          </w:p>
        </w:tc>
      </w:tr>
    </w:tbl>
    <w:p w:rsidR="00C2290C" w:rsidRDefault="00C2290C" w:rsidP="00D24E88">
      <w:pPr>
        <w:tabs>
          <w:tab w:val="left" w:pos="2865"/>
        </w:tabs>
        <w:rPr>
          <w:szCs w:val="28"/>
        </w:rPr>
      </w:pPr>
    </w:p>
    <w:p w:rsidR="009B04C6" w:rsidRDefault="009B04C6" w:rsidP="00D24E88">
      <w:pPr>
        <w:tabs>
          <w:tab w:val="left" w:pos="2865"/>
        </w:tabs>
        <w:rPr>
          <w:szCs w:val="28"/>
        </w:rPr>
        <w:sectPr w:rsidR="009B04C6" w:rsidSect="00D858EB">
          <w:footerReference w:type="even" r:id="rId12"/>
          <w:footerReference w:type="default" r:id="rId13"/>
          <w:pgSz w:w="11906" w:h="16838"/>
          <w:pgMar w:top="1134" w:right="851" w:bottom="1134" w:left="851" w:header="709" w:footer="709" w:gutter="0"/>
          <w:cols w:space="708"/>
          <w:docGrid w:linePitch="360"/>
        </w:sectPr>
      </w:pPr>
    </w:p>
    <w:p w:rsidR="009B04C6" w:rsidRPr="00813346" w:rsidRDefault="009B04C6" w:rsidP="009B04C6">
      <w:pPr>
        <w:spacing w:line="300" w:lineRule="exact"/>
        <w:ind w:firstLine="7088"/>
        <w:jc w:val="right"/>
        <w:rPr>
          <w:b/>
        </w:rPr>
      </w:pPr>
      <w:r w:rsidRPr="00813346">
        <w:rPr>
          <w:b/>
        </w:rPr>
        <w:lastRenderedPageBreak/>
        <w:t xml:space="preserve">Приложение № </w:t>
      </w:r>
      <w:r>
        <w:rPr>
          <w:b/>
        </w:rPr>
        <w:t>7</w:t>
      </w:r>
    </w:p>
    <w:p w:rsidR="009B04C6" w:rsidRDefault="009B04C6" w:rsidP="009B04C6">
      <w:pPr>
        <w:pStyle w:val="11"/>
        <w:ind w:left="6379"/>
        <w:jc w:val="right"/>
        <w:rPr>
          <w:b/>
          <w:sz w:val="24"/>
        </w:rPr>
      </w:pPr>
      <w:r>
        <w:rPr>
          <w:b/>
          <w:sz w:val="24"/>
        </w:rPr>
        <w:t>к Договору № __________</w:t>
      </w:r>
    </w:p>
    <w:p w:rsidR="009B04C6" w:rsidRDefault="009B04C6" w:rsidP="009B04C6">
      <w:pPr>
        <w:pStyle w:val="12"/>
        <w:keepNext w:val="0"/>
        <w:ind w:left="6379"/>
        <w:jc w:val="right"/>
        <w:rPr>
          <w:b w:val="0"/>
          <w:sz w:val="24"/>
          <w:szCs w:val="24"/>
        </w:rPr>
      </w:pPr>
      <w:r>
        <w:rPr>
          <w:bCs w:val="0"/>
          <w:sz w:val="24"/>
        </w:rPr>
        <w:t xml:space="preserve">от «___» </w:t>
      </w:r>
      <w:r w:rsidR="002A48B9">
        <w:rPr>
          <w:bCs w:val="0"/>
          <w:sz w:val="24"/>
        </w:rPr>
        <w:t>_________</w:t>
      </w:r>
      <w:r>
        <w:rPr>
          <w:bCs w:val="0"/>
          <w:sz w:val="24"/>
        </w:rPr>
        <w:t xml:space="preserve"> 202</w:t>
      </w:r>
      <w:r w:rsidR="000E5011">
        <w:rPr>
          <w:bCs w:val="0"/>
          <w:sz w:val="24"/>
        </w:rPr>
        <w:t>_</w:t>
      </w:r>
      <w:r>
        <w:rPr>
          <w:bCs w:val="0"/>
          <w:sz w:val="24"/>
        </w:rPr>
        <w:t xml:space="preserve"> г.</w:t>
      </w:r>
    </w:p>
    <w:p w:rsidR="009B04C6" w:rsidRDefault="009B04C6" w:rsidP="00D24E88">
      <w:pPr>
        <w:tabs>
          <w:tab w:val="left" w:pos="2865"/>
        </w:tabs>
        <w:rPr>
          <w:szCs w:val="28"/>
        </w:rPr>
      </w:pPr>
    </w:p>
    <w:p w:rsidR="009B04C6" w:rsidRPr="005E682E" w:rsidRDefault="009B04C6" w:rsidP="009B04C6">
      <w:pPr>
        <w:pStyle w:val="12"/>
        <w:keepNext w:val="0"/>
        <w:tabs>
          <w:tab w:val="left" w:pos="3960"/>
        </w:tabs>
        <w:jc w:val="center"/>
        <w:outlineLvl w:val="0"/>
        <w:rPr>
          <w:sz w:val="24"/>
          <w:szCs w:val="22"/>
        </w:rPr>
      </w:pPr>
      <w:r w:rsidRPr="005E682E">
        <w:rPr>
          <w:sz w:val="24"/>
          <w:szCs w:val="22"/>
        </w:rPr>
        <w:t xml:space="preserve">Соглашение </w:t>
      </w:r>
    </w:p>
    <w:p w:rsidR="009B04C6" w:rsidRPr="005E682E" w:rsidRDefault="00386C41" w:rsidP="009B04C6">
      <w:pPr>
        <w:numPr>
          <w:ilvl w:val="1"/>
          <w:numId w:val="0"/>
        </w:numPr>
        <w:tabs>
          <w:tab w:val="num" w:pos="716"/>
          <w:tab w:val="num" w:pos="972"/>
        </w:tabs>
        <w:overflowPunct w:val="0"/>
        <w:ind w:hanging="432"/>
        <w:jc w:val="center"/>
        <w:textAlignment w:val="baseline"/>
        <w:rPr>
          <w:b/>
          <w:bCs/>
          <w:szCs w:val="22"/>
        </w:rPr>
      </w:pPr>
      <w:r>
        <w:rPr>
          <w:b/>
          <w:bCs/>
          <w:szCs w:val="22"/>
        </w:rPr>
        <w:t>об</w:t>
      </w:r>
      <w:r w:rsidR="009B04C6" w:rsidRPr="005E682E">
        <w:rPr>
          <w:b/>
          <w:bCs/>
          <w:szCs w:val="22"/>
        </w:rPr>
        <w:t xml:space="preserve"> осуществлени</w:t>
      </w:r>
      <w:r>
        <w:rPr>
          <w:b/>
          <w:bCs/>
          <w:szCs w:val="22"/>
        </w:rPr>
        <w:t>и</w:t>
      </w:r>
      <w:r w:rsidR="009B04C6" w:rsidRPr="005E682E">
        <w:rPr>
          <w:b/>
          <w:bCs/>
          <w:szCs w:val="22"/>
        </w:rPr>
        <w:t xml:space="preserve"> документооборота в электронном виде</w:t>
      </w:r>
    </w:p>
    <w:p w:rsidR="009B04C6" w:rsidRPr="004F0393" w:rsidRDefault="009B04C6" w:rsidP="009B04C6">
      <w:pPr>
        <w:jc w:val="center"/>
        <w:rPr>
          <w:b/>
          <w:sz w:val="22"/>
          <w:szCs w:val="22"/>
        </w:rPr>
      </w:pPr>
    </w:p>
    <w:p w:rsidR="009B04C6" w:rsidRPr="005E682E" w:rsidRDefault="009B04C6" w:rsidP="009B04C6">
      <w:pPr>
        <w:jc w:val="both"/>
        <w:rPr>
          <w:sz w:val="22"/>
          <w:szCs w:val="22"/>
        </w:rPr>
      </w:pPr>
      <w:r w:rsidRPr="005E682E">
        <w:rPr>
          <w:sz w:val="22"/>
          <w:szCs w:val="22"/>
        </w:rPr>
        <w:t xml:space="preserve">г. Москва </w:t>
      </w:r>
      <w:r w:rsidRPr="005E682E">
        <w:rPr>
          <w:sz w:val="22"/>
          <w:szCs w:val="22"/>
        </w:rPr>
        <w:tab/>
      </w:r>
      <w:r w:rsidRPr="005E682E">
        <w:rPr>
          <w:sz w:val="22"/>
          <w:szCs w:val="22"/>
        </w:rPr>
        <w:tab/>
      </w:r>
      <w:r w:rsidRPr="005E682E">
        <w:rPr>
          <w:sz w:val="22"/>
          <w:szCs w:val="22"/>
        </w:rPr>
        <w:tab/>
      </w:r>
      <w:r w:rsidRPr="005E682E">
        <w:rPr>
          <w:sz w:val="22"/>
          <w:szCs w:val="22"/>
        </w:rPr>
        <w:tab/>
      </w:r>
      <w:r>
        <w:rPr>
          <w:sz w:val="22"/>
          <w:szCs w:val="22"/>
        </w:rPr>
        <w:tab/>
      </w:r>
      <w:r>
        <w:rPr>
          <w:sz w:val="22"/>
          <w:szCs w:val="22"/>
        </w:rPr>
        <w:tab/>
      </w:r>
      <w:r w:rsidRPr="005E682E">
        <w:rPr>
          <w:sz w:val="22"/>
          <w:szCs w:val="22"/>
        </w:rPr>
        <w:tab/>
      </w:r>
      <w:r w:rsidRPr="005E682E">
        <w:rPr>
          <w:sz w:val="22"/>
          <w:szCs w:val="22"/>
        </w:rPr>
        <w:tab/>
      </w:r>
      <w:r w:rsidRPr="005E682E">
        <w:rPr>
          <w:sz w:val="22"/>
          <w:szCs w:val="22"/>
        </w:rPr>
        <w:tab/>
        <w:t xml:space="preserve">     </w:t>
      </w:r>
      <w:r>
        <w:rPr>
          <w:sz w:val="22"/>
          <w:szCs w:val="22"/>
        </w:rPr>
        <w:t xml:space="preserve">       </w:t>
      </w:r>
      <w:r w:rsidRPr="005E682E">
        <w:rPr>
          <w:sz w:val="22"/>
          <w:szCs w:val="22"/>
        </w:rPr>
        <w:t xml:space="preserve">       «___»_______</w:t>
      </w:r>
      <w:r>
        <w:rPr>
          <w:sz w:val="22"/>
          <w:szCs w:val="22"/>
        </w:rPr>
        <w:t xml:space="preserve"> </w:t>
      </w:r>
      <w:r w:rsidRPr="005E682E">
        <w:rPr>
          <w:sz w:val="22"/>
          <w:szCs w:val="22"/>
        </w:rPr>
        <w:t>20</w:t>
      </w:r>
      <w:r>
        <w:rPr>
          <w:sz w:val="22"/>
          <w:szCs w:val="22"/>
        </w:rPr>
        <w:t>2</w:t>
      </w:r>
      <w:r w:rsidR="000E5011">
        <w:rPr>
          <w:sz w:val="22"/>
          <w:szCs w:val="22"/>
        </w:rPr>
        <w:t>_</w:t>
      </w:r>
      <w:r w:rsidRPr="005E682E">
        <w:rPr>
          <w:sz w:val="22"/>
          <w:szCs w:val="22"/>
        </w:rPr>
        <w:t xml:space="preserve"> г.</w:t>
      </w:r>
    </w:p>
    <w:p w:rsidR="009B04C6" w:rsidRPr="004F0393" w:rsidRDefault="009B04C6" w:rsidP="009B04C6">
      <w:pPr>
        <w:jc w:val="both"/>
        <w:rPr>
          <w:b/>
          <w:sz w:val="22"/>
          <w:szCs w:val="22"/>
        </w:rPr>
      </w:pPr>
    </w:p>
    <w:p w:rsidR="009B04C6" w:rsidRPr="004F0393" w:rsidRDefault="009B04C6" w:rsidP="009B04C6">
      <w:pPr>
        <w:ind w:firstLine="567"/>
        <w:jc w:val="both"/>
        <w:rPr>
          <w:sz w:val="22"/>
          <w:szCs w:val="22"/>
        </w:rPr>
      </w:pPr>
    </w:p>
    <w:p w:rsidR="009B04C6" w:rsidRPr="00386C41" w:rsidRDefault="009B04C6" w:rsidP="009B04C6">
      <w:pPr>
        <w:ind w:firstLine="567"/>
        <w:jc w:val="both"/>
      </w:pPr>
      <w:r w:rsidRPr="00386C41">
        <w:t xml:space="preserve">Публичное акционерное общество «Ростелеком» (в дальнейшем – </w:t>
      </w:r>
      <w:r w:rsidR="00386C41" w:rsidRPr="00386C41">
        <w:t>Принципал)</w:t>
      </w:r>
      <w:r w:rsidRPr="00386C41">
        <w:t xml:space="preserve"> в лице </w:t>
      </w:r>
      <w:r w:rsidR="000E5011">
        <w:t>______________________________</w:t>
      </w:r>
      <w:r w:rsidR="00386C41" w:rsidRPr="00386C41">
        <w:t>, действующе</w:t>
      </w:r>
      <w:r w:rsidR="000E5011">
        <w:t>го/</w:t>
      </w:r>
      <w:r w:rsidR="00386C41" w:rsidRPr="00386C41">
        <w:t xml:space="preserve">й на основании </w:t>
      </w:r>
      <w:r w:rsidR="000E5011">
        <w:t>__________________________</w:t>
      </w:r>
      <w:r w:rsidRPr="00386C41">
        <w:t xml:space="preserve">, с одной стороны и </w:t>
      </w:r>
      <w:r w:rsidR="000E5011">
        <w:t>________________________________</w:t>
      </w:r>
      <w:r w:rsidR="00386C41" w:rsidRPr="00386C41">
        <w:t>, именуемое в дальнейшем «Агент»</w:t>
      </w:r>
      <w:r w:rsidRPr="00386C41">
        <w:t xml:space="preserve">, в лице </w:t>
      </w:r>
      <w:r w:rsidR="000E5011">
        <w:t>_____________________________</w:t>
      </w:r>
      <w:r w:rsidRPr="00386C41">
        <w:t xml:space="preserve">, </w:t>
      </w:r>
      <w:r w:rsidR="00386C41" w:rsidRPr="00386C41">
        <w:t>действующей на основании Устава</w:t>
      </w:r>
      <w:r w:rsidRPr="00386C41">
        <w:t xml:space="preserve">, с другой стороны, вместе именуемые «Стороны» (по отдельности – «Сторона») или «Участники ЭДО» (по отдельности – «Участник ЭДО»), заключили настоящее </w:t>
      </w:r>
      <w:r w:rsidR="002B689B" w:rsidRPr="00386C41">
        <w:t>Соглашение</w:t>
      </w:r>
      <w:r w:rsidRPr="00386C41">
        <w:t>, о нижеследующем:</w:t>
      </w:r>
    </w:p>
    <w:p w:rsidR="009B04C6" w:rsidRDefault="009B04C6" w:rsidP="00D24E88">
      <w:pPr>
        <w:tabs>
          <w:tab w:val="left" w:pos="2865"/>
        </w:tabs>
        <w:rPr>
          <w:szCs w:val="28"/>
        </w:rPr>
      </w:pPr>
    </w:p>
    <w:p w:rsidR="009B04C6" w:rsidRPr="006C5040" w:rsidRDefault="009B04C6" w:rsidP="009B04C6">
      <w:pPr>
        <w:pStyle w:val="Default"/>
        <w:widowControl w:val="0"/>
      </w:pPr>
      <w:r w:rsidRPr="006C5040">
        <w:rPr>
          <w:b/>
          <w:bCs/>
        </w:rPr>
        <w:t xml:space="preserve">1. Термины и определения </w:t>
      </w:r>
    </w:p>
    <w:p w:rsidR="009B04C6" w:rsidRPr="006C5040" w:rsidRDefault="009B04C6" w:rsidP="009B04C6">
      <w:pPr>
        <w:pStyle w:val="Default"/>
        <w:widowControl w:val="0"/>
        <w:jc w:val="both"/>
      </w:pPr>
      <w:r w:rsidRPr="006C5040">
        <w:t xml:space="preserve">Для целей настоящего Соглашения нижеизложенные термины используются в следующих значениях: </w:t>
      </w:r>
    </w:p>
    <w:p w:rsidR="009B04C6" w:rsidRPr="006C5040" w:rsidRDefault="009B04C6" w:rsidP="009B04C6">
      <w:pPr>
        <w:pStyle w:val="Default"/>
        <w:widowControl w:val="0"/>
        <w:jc w:val="both"/>
      </w:pPr>
      <w:r w:rsidRPr="006C5040">
        <w:rPr>
          <w:b/>
          <w:bCs/>
        </w:rPr>
        <w:t xml:space="preserve">1.1. </w:t>
      </w:r>
      <w:r w:rsidRPr="006C5040">
        <w:rPr>
          <w:b/>
          <w:bCs/>
          <w:i/>
          <w:iCs/>
        </w:rPr>
        <w:t xml:space="preserve">Электронная подпись (ЭП) </w:t>
      </w:r>
      <w:r w:rsidRPr="006C5040">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w:t>
      </w:r>
      <w:r w:rsidR="00386C41">
        <w:t>РФ в сфере электронной подписи.</w:t>
      </w:r>
    </w:p>
    <w:p w:rsidR="009B04C6" w:rsidRPr="006C5040" w:rsidRDefault="009B04C6" w:rsidP="009B04C6">
      <w:pPr>
        <w:pStyle w:val="Default"/>
        <w:widowControl w:val="0"/>
        <w:jc w:val="both"/>
      </w:pPr>
      <w:r w:rsidRPr="006C5040">
        <w:rPr>
          <w:b/>
          <w:bCs/>
        </w:rPr>
        <w:t xml:space="preserve">1.2. </w:t>
      </w:r>
      <w:r w:rsidRPr="006C5040">
        <w:rPr>
          <w:b/>
          <w:bCs/>
          <w:i/>
          <w:iCs/>
        </w:rPr>
        <w:t xml:space="preserve">Электронный документооборот (ЭД) </w:t>
      </w:r>
      <w:r w:rsidRPr="006C5040">
        <w:t>– процесс обмена между Сторонами в системе ЭД документами, составленными в элек</w:t>
      </w:r>
      <w:r w:rsidR="00386C41">
        <w:t>тронном виде и подписанными ЭП.</w:t>
      </w:r>
    </w:p>
    <w:p w:rsidR="009B04C6" w:rsidRPr="006C5040" w:rsidRDefault="009B04C6" w:rsidP="009B04C6">
      <w:pPr>
        <w:pStyle w:val="Default"/>
        <w:widowControl w:val="0"/>
        <w:jc w:val="both"/>
      </w:pPr>
      <w:r w:rsidRPr="006C5040">
        <w:rPr>
          <w:b/>
          <w:bCs/>
        </w:rPr>
        <w:t xml:space="preserve">1.3. </w:t>
      </w:r>
      <w:r w:rsidRPr="006C5040">
        <w:rPr>
          <w:b/>
          <w:bCs/>
          <w:i/>
          <w:iCs/>
        </w:rPr>
        <w:t xml:space="preserve">Оператор ЭД </w:t>
      </w:r>
      <w:r w:rsidRPr="006C5040">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9B04C6" w:rsidRPr="006C5040" w:rsidRDefault="009B04C6" w:rsidP="009B04C6">
      <w:pPr>
        <w:pStyle w:val="Default"/>
        <w:widowControl w:val="0"/>
        <w:jc w:val="both"/>
      </w:pPr>
      <w:r w:rsidRPr="006C5040">
        <w:rPr>
          <w:b/>
          <w:bCs/>
        </w:rPr>
        <w:t xml:space="preserve">1.4. </w:t>
      </w:r>
      <w:r w:rsidRPr="006C5040">
        <w:rPr>
          <w:b/>
          <w:bCs/>
          <w:i/>
          <w:iCs/>
        </w:rPr>
        <w:t xml:space="preserve">Направляющая Сторона </w:t>
      </w:r>
      <w:r w:rsidRPr="006C5040">
        <w:t xml:space="preserve">– Сторона, направляющая документ в электронном виде, подписанный ЭП, в системе ЭД по телекоммуникационным каналам связи другой Стороне. </w:t>
      </w:r>
    </w:p>
    <w:p w:rsidR="009B04C6" w:rsidRPr="006C5040" w:rsidRDefault="009B04C6" w:rsidP="009B04C6">
      <w:pPr>
        <w:pStyle w:val="Default"/>
        <w:widowControl w:val="0"/>
        <w:jc w:val="both"/>
      </w:pPr>
      <w:r w:rsidRPr="006C5040">
        <w:rPr>
          <w:b/>
          <w:bCs/>
        </w:rPr>
        <w:t xml:space="preserve">1.5. </w:t>
      </w:r>
      <w:r w:rsidRPr="006C5040">
        <w:rPr>
          <w:b/>
          <w:bCs/>
          <w:i/>
          <w:iCs/>
        </w:rPr>
        <w:t xml:space="preserve">Получающая Сторона </w:t>
      </w:r>
      <w:r w:rsidRPr="006C5040">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rsidR="009B04C6" w:rsidRPr="006C5040" w:rsidRDefault="009B04C6" w:rsidP="009B04C6">
      <w:pPr>
        <w:pStyle w:val="Default"/>
        <w:widowControl w:val="0"/>
        <w:jc w:val="both"/>
      </w:pPr>
      <w:r w:rsidRPr="006C5040">
        <w:rPr>
          <w:b/>
          <w:bCs/>
        </w:rPr>
        <w:t xml:space="preserve">1.6. </w:t>
      </w:r>
      <w:r w:rsidRPr="006C5040">
        <w:rPr>
          <w:b/>
          <w:bCs/>
          <w:i/>
          <w:iCs/>
        </w:rPr>
        <w:t xml:space="preserve">Исходящий электронный документооборот </w:t>
      </w:r>
      <w:r w:rsidRPr="006C5040">
        <w:t xml:space="preserve">– процесс отправления </w:t>
      </w:r>
      <w:r w:rsidR="00386C41">
        <w:t>Принципалом</w:t>
      </w:r>
      <w:r w:rsidRPr="006C5040">
        <w:t xml:space="preserve"> документов в электронном виде через систему ЭД по телекоммуникационным каналам связи другой Стороне. </w:t>
      </w:r>
    </w:p>
    <w:p w:rsidR="009B04C6" w:rsidRPr="006C5040" w:rsidRDefault="009B04C6" w:rsidP="009B04C6">
      <w:pPr>
        <w:pStyle w:val="Default"/>
        <w:widowControl w:val="0"/>
        <w:jc w:val="both"/>
      </w:pPr>
      <w:r w:rsidRPr="006C5040">
        <w:rPr>
          <w:b/>
          <w:bCs/>
        </w:rPr>
        <w:t xml:space="preserve">1.7. </w:t>
      </w:r>
      <w:r w:rsidRPr="006C5040">
        <w:rPr>
          <w:b/>
          <w:bCs/>
          <w:i/>
          <w:iCs/>
        </w:rPr>
        <w:t xml:space="preserve">Входящий электронный документооборот </w:t>
      </w:r>
      <w:r w:rsidRPr="006C5040">
        <w:t xml:space="preserve">– процесс приема </w:t>
      </w:r>
      <w:r w:rsidR="00386C41">
        <w:t>Принципалом</w:t>
      </w:r>
      <w:r w:rsidRPr="006C5040">
        <w:t xml:space="preserve"> документов в электронном виде через систему ЭД по телекоммуникационным каналам связи от другой Стороны. </w:t>
      </w:r>
    </w:p>
    <w:p w:rsidR="009B04C6" w:rsidRPr="006C5040" w:rsidRDefault="009B04C6" w:rsidP="009B04C6">
      <w:pPr>
        <w:pStyle w:val="Default"/>
        <w:widowControl w:val="0"/>
      </w:pPr>
    </w:p>
    <w:p w:rsidR="009B04C6" w:rsidRPr="006C5040" w:rsidRDefault="009B04C6" w:rsidP="009B04C6">
      <w:pPr>
        <w:pStyle w:val="Default"/>
        <w:widowControl w:val="0"/>
      </w:pPr>
      <w:r w:rsidRPr="006C5040">
        <w:rPr>
          <w:b/>
          <w:bCs/>
        </w:rPr>
        <w:t xml:space="preserve">2. Предмет Соглашения и общие обязательства Сторон </w:t>
      </w:r>
    </w:p>
    <w:p w:rsidR="009B04C6" w:rsidRPr="006C5040" w:rsidRDefault="009B04C6" w:rsidP="009B04C6">
      <w:pPr>
        <w:pStyle w:val="Default"/>
        <w:widowControl w:val="0"/>
        <w:jc w:val="both"/>
      </w:pPr>
      <w:r w:rsidRPr="006C5040">
        <w:rPr>
          <w:b/>
          <w:bCs/>
        </w:rPr>
        <w:t xml:space="preserve">2.1. </w:t>
      </w:r>
      <w:r w:rsidRPr="006C5040">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9B04C6" w:rsidRPr="006C5040" w:rsidRDefault="009B04C6" w:rsidP="009B04C6">
      <w:pPr>
        <w:pStyle w:val="Default"/>
        <w:widowControl w:val="0"/>
        <w:jc w:val="both"/>
      </w:pPr>
    </w:p>
    <w:p w:rsidR="009B04C6" w:rsidRPr="006C5040" w:rsidRDefault="009B04C6" w:rsidP="009B04C6">
      <w:pPr>
        <w:pStyle w:val="Default"/>
        <w:widowControl w:val="0"/>
        <w:ind w:firstLine="360"/>
        <w:jc w:val="both"/>
      </w:pPr>
      <w:r w:rsidRPr="006C5040">
        <w:t xml:space="preserve">Электронный обмен документами осуществляется в рамках обмена Сторонами, следующими документами, а именно: </w:t>
      </w:r>
    </w:p>
    <w:p w:rsidR="009B04C6" w:rsidRPr="006C5040" w:rsidRDefault="009B04C6" w:rsidP="009B04C6">
      <w:pPr>
        <w:pStyle w:val="Default"/>
        <w:widowControl w:val="0"/>
        <w:numPr>
          <w:ilvl w:val="0"/>
          <w:numId w:val="17"/>
        </w:numPr>
        <w:jc w:val="both"/>
      </w:pPr>
      <w:r w:rsidRPr="006C5040">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w:t>
      </w:r>
      <w:r w:rsidRPr="006C5040">
        <w:lastRenderedPageBreak/>
        <w:t xml:space="preserve">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rsidR="009B04C6" w:rsidRPr="006C5040" w:rsidRDefault="009B04C6" w:rsidP="009B04C6">
      <w:pPr>
        <w:pStyle w:val="Default"/>
        <w:widowControl w:val="0"/>
        <w:numPr>
          <w:ilvl w:val="0"/>
          <w:numId w:val="17"/>
        </w:numPr>
        <w:jc w:val="both"/>
      </w:pPr>
      <w:r w:rsidRPr="006C5040">
        <w:t xml:space="preserve">Акт об оказании Услуг (в формате XML, утвержденном Приказом ФНС России от 19.12.2018 N ММВ-7-15/820@ «Об утверждении формата счета-фактуры и формата </w:t>
      </w:r>
      <w:r w:rsidRPr="006C5040">
        <w:rPr>
          <w:color w:val="auto"/>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9B04C6" w:rsidRPr="006C5040" w:rsidRDefault="009B04C6" w:rsidP="009B04C6">
      <w:pPr>
        <w:pStyle w:val="Default"/>
        <w:widowControl w:val="0"/>
        <w:numPr>
          <w:ilvl w:val="0"/>
          <w:numId w:val="17"/>
        </w:numPr>
        <w:jc w:val="both"/>
        <w:rPr>
          <w:color w:val="auto"/>
        </w:rPr>
      </w:pPr>
      <w:r w:rsidRPr="006C5040">
        <w:rPr>
          <w:color w:val="auto"/>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9B04C6" w:rsidRPr="006C5040" w:rsidRDefault="009B04C6" w:rsidP="009B04C6">
      <w:pPr>
        <w:pStyle w:val="Default"/>
        <w:widowControl w:val="0"/>
        <w:numPr>
          <w:ilvl w:val="0"/>
          <w:numId w:val="17"/>
        </w:numPr>
        <w:jc w:val="both"/>
        <w:rPr>
          <w:color w:val="auto"/>
        </w:rPr>
      </w:pPr>
      <w:r w:rsidRPr="006C5040">
        <w:rPr>
          <w:color w:val="auto"/>
        </w:rPr>
        <w:t xml:space="preserve">Акт о приемке выполненных работ (форма № КС-2); </w:t>
      </w:r>
    </w:p>
    <w:p w:rsidR="009B04C6" w:rsidRPr="006C5040" w:rsidRDefault="009B04C6" w:rsidP="009B04C6">
      <w:pPr>
        <w:pStyle w:val="Default"/>
        <w:widowControl w:val="0"/>
        <w:numPr>
          <w:ilvl w:val="0"/>
          <w:numId w:val="17"/>
        </w:numPr>
        <w:jc w:val="both"/>
        <w:rPr>
          <w:color w:val="auto"/>
        </w:rPr>
      </w:pPr>
      <w:r w:rsidRPr="006C5040">
        <w:rPr>
          <w:color w:val="auto"/>
        </w:rPr>
        <w:t xml:space="preserve">Справка о стоимости выполненных работ и затрат (форма № КС-3); </w:t>
      </w:r>
    </w:p>
    <w:p w:rsidR="009B04C6" w:rsidRDefault="009B04C6" w:rsidP="009B04C6">
      <w:pPr>
        <w:pStyle w:val="Default"/>
        <w:widowControl w:val="0"/>
        <w:numPr>
          <w:ilvl w:val="0"/>
          <w:numId w:val="17"/>
        </w:numPr>
        <w:jc w:val="both"/>
        <w:rPr>
          <w:color w:val="auto"/>
        </w:rPr>
      </w:pPr>
      <w:r w:rsidRPr="006C5040">
        <w:rPr>
          <w:color w:val="auto"/>
        </w:rPr>
        <w:t xml:space="preserve">Счет на оплату; </w:t>
      </w:r>
    </w:p>
    <w:p w:rsidR="009B04C6" w:rsidRPr="00810092" w:rsidRDefault="009B04C6" w:rsidP="009B04C6">
      <w:pPr>
        <w:pStyle w:val="Default"/>
        <w:widowControl w:val="0"/>
        <w:numPr>
          <w:ilvl w:val="0"/>
          <w:numId w:val="17"/>
        </w:numPr>
        <w:jc w:val="both"/>
        <w:rPr>
          <w:color w:val="auto"/>
        </w:rPr>
      </w:pPr>
      <w:r w:rsidRPr="00810092">
        <w:rPr>
          <w:color w:val="auto"/>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rsidR="009B04C6" w:rsidRPr="00810092" w:rsidRDefault="009B04C6" w:rsidP="009B04C6">
      <w:pPr>
        <w:pStyle w:val="Default"/>
        <w:widowControl w:val="0"/>
        <w:numPr>
          <w:ilvl w:val="0"/>
          <w:numId w:val="17"/>
        </w:numPr>
        <w:jc w:val="both"/>
        <w:rPr>
          <w:color w:val="auto"/>
        </w:rPr>
      </w:pPr>
      <w:r w:rsidRPr="00810092">
        <w:rPr>
          <w:color w:val="auto"/>
        </w:rPr>
        <w:t>Инициированные со стороны ПАО Ростелеком письма.</w:t>
      </w:r>
    </w:p>
    <w:p w:rsidR="009B04C6" w:rsidRPr="00810092" w:rsidRDefault="009B04C6" w:rsidP="009B04C6">
      <w:pPr>
        <w:pStyle w:val="Default"/>
        <w:widowControl w:val="0"/>
        <w:jc w:val="both"/>
        <w:rPr>
          <w:color w:val="auto"/>
        </w:rPr>
      </w:pPr>
      <w:r w:rsidRPr="00810092">
        <w:rPr>
          <w:b/>
          <w:bCs/>
          <w:color w:val="auto"/>
        </w:rPr>
        <w:t xml:space="preserve">2.2. </w:t>
      </w:r>
      <w:r w:rsidRPr="00810092">
        <w:rPr>
          <w:color w:val="auto"/>
        </w:rPr>
        <w:t xml:space="preserve">Обмен всеми иными документами осуществляется на бумажном носителе: </w:t>
      </w:r>
    </w:p>
    <w:p w:rsidR="009B04C6" w:rsidRPr="00810092" w:rsidRDefault="009B04C6" w:rsidP="009B04C6">
      <w:pPr>
        <w:pStyle w:val="Default"/>
        <w:widowControl w:val="0"/>
        <w:numPr>
          <w:ilvl w:val="0"/>
          <w:numId w:val="18"/>
        </w:numPr>
        <w:jc w:val="both"/>
        <w:rPr>
          <w:color w:val="auto"/>
        </w:rPr>
      </w:pPr>
      <w:r w:rsidRPr="00810092">
        <w:rPr>
          <w:color w:val="auto"/>
        </w:rPr>
        <w:t xml:space="preserve">Акт взаимозачета; </w:t>
      </w:r>
    </w:p>
    <w:p w:rsidR="009B04C6" w:rsidRPr="00810092" w:rsidRDefault="009B04C6" w:rsidP="009B04C6">
      <w:pPr>
        <w:pStyle w:val="Default"/>
        <w:widowControl w:val="0"/>
        <w:numPr>
          <w:ilvl w:val="0"/>
          <w:numId w:val="18"/>
        </w:numPr>
        <w:jc w:val="both"/>
        <w:rPr>
          <w:color w:val="auto"/>
        </w:rPr>
      </w:pPr>
      <w:r w:rsidRPr="00810092">
        <w:rPr>
          <w:color w:val="auto"/>
        </w:rPr>
        <w:t xml:space="preserve">Акт сверки взаиморасчетов; </w:t>
      </w:r>
    </w:p>
    <w:p w:rsidR="009B04C6" w:rsidRPr="00810092" w:rsidRDefault="009B04C6" w:rsidP="009B04C6">
      <w:pPr>
        <w:pStyle w:val="Default"/>
        <w:widowControl w:val="0"/>
        <w:numPr>
          <w:ilvl w:val="0"/>
          <w:numId w:val="18"/>
        </w:numPr>
        <w:jc w:val="both"/>
        <w:rPr>
          <w:color w:val="auto"/>
        </w:rPr>
      </w:pPr>
      <w:r w:rsidRPr="00810092">
        <w:rPr>
          <w:color w:val="auto"/>
        </w:rPr>
        <w:t xml:space="preserve">Претензия и/или иной документ, направленный на урегулирование спорной ситуации; </w:t>
      </w:r>
    </w:p>
    <w:p w:rsidR="009B04C6" w:rsidRPr="00810092" w:rsidRDefault="009B04C6" w:rsidP="009B04C6">
      <w:pPr>
        <w:pStyle w:val="Default"/>
        <w:widowControl w:val="0"/>
        <w:numPr>
          <w:ilvl w:val="0"/>
          <w:numId w:val="18"/>
        </w:numPr>
        <w:jc w:val="both"/>
        <w:rPr>
          <w:color w:val="auto"/>
        </w:rPr>
      </w:pPr>
      <w:r w:rsidRPr="00810092">
        <w:rPr>
          <w:color w:val="auto"/>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9B04C6" w:rsidRPr="00810092" w:rsidRDefault="009B04C6" w:rsidP="009B04C6">
      <w:pPr>
        <w:pStyle w:val="Default"/>
        <w:widowControl w:val="0"/>
        <w:numPr>
          <w:ilvl w:val="0"/>
          <w:numId w:val="18"/>
        </w:numPr>
        <w:jc w:val="both"/>
        <w:rPr>
          <w:color w:val="auto"/>
        </w:rPr>
      </w:pPr>
      <w:r w:rsidRPr="00810092">
        <w:rPr>
          <w:color w:val="auto"/>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rsidR="009B04C6" w:rsidRPr="00810092" w:rsidRDefault="009B04C6" w:rsidP="009B04C6">
      <w:pPr>
        <w:pStyle w:val="Default"/>
        <w:widowControl w:val="0"/>
        <w:numPr>
          <w:ilvl w:val="0"/>
          <w:numId w:val="18"/>
        </w:numPr>
        <w:jc w:val="both"/>
        <w:rPr>
          <w:color w:val="auto"/>
        </w:rPr>
      </w:pPr>
      <w:r w:rsidRPr="00810092">
        <w:rPr>
          <w:color w:val="auto"/>
        </w:rPr>
        <w:t xml:space="preserve">Инициированные контрагентом официальные письма и иные документы, направление которых осуществляется в соответствии с договором. </w:t>
      </w:r>
    </w:p>
    <w:p w:rsidR="009B04C6" w:rsidRPr="00810092" w:rsidRDefault="009B04C6" w:rsidP="009B04C6">
      <w:pPr>
        <w:pStyle w:val="Default"/>
        <w:widowControl w:val="0"/>
        <w:jc w:val="both"/>
        <w:rPr>
          <w:color w:val="auto"/>
        </w:rPr>
      </w:pPr>
      <w:r w:rsidRPr="00810092">
        <w:rPr>
          <w:b/>
          <w:bCs/>
          <w:color w:val="auto"/>
        </w:rPr>
        <w:t xml:space="preserve">2.3. </w:t>
      </w:r>
      <w:r w:rsidRPr="00810092">
        <w:rPr>
          <w:color w:val="auto"/>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9B04C6" w:rsidRPr="006C5040" w:rsidRDefault="009B04C6" w:rsidP="009B04C6">
      <w:pPr>
        <w:pStyle w:val="Default"/>
        <w:widowControl w:val="0"/>
        <w:jc w:val="both"/>
        <w:rPr>
          <w:color w:val="auto"/>
        </w:rPr>
      </w:pPr>
      <w:r w:rsidRPr="00810092">
        <w:rPr>
          <w:b/>
          <w:bCs/>
          <w:color w:val="auto"/>
        </w:rPr>
        <w:t xml:space="preserve">2.4. </w:t>
      </w:r>
      <w:r w:rsidRPr="00810092">
        <w:rPr>
          <w:color w:val="auto"/>
        </w:rPr>
        <w:t>Получение документов в электронном виде и подписанных ЭП в порядке, установленном настоящим Соглашением, эквивалентно</w:t>
      </w:r>
      <w:r w:rsidRPr="006C5040">
        <w:rPr>
          <w:color w:val="auto"/>
        </w:rPr>
        <w:t xml:space="preserve">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9B04C6" w:rsidRPr="006C5040" w:rsidRDefault="009B04C6" w:rsidP="009B04C6">
      <w:pPr>
        <w:pStyle w:val="Default"/>
        <w:widowControl w:val="0"/>
        <w:jc w:val="both"/>
        <w:rPr>
          <w:color w:val="auto"/>
        </w:rPr>
      </w:pPr>
      <w:r w:rsidRPr="006C5040">
        <w:rPr>
          <w:b/>
          <w:bCs/>
          <w:color w:val="auto"/>
        </w:rPr>
        <w:t xml:space="preserve">2.5. </w:t>
      </w:r>
      <w:r w:rsidRPr="006C5040">
        <w:rPr>
          <w:color w:val="auto"/>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9B04C6" w:rsidRPr="006C5040" w:rsidRDefault="009B04C6" w:rsidP="009B04C6">
      <w:pPr>
        <w:pStyle w:val="Default"/>
        <w:widowControl w:val="0"/>
        <w:jc w:val="both"/>
        <w:rPr>
          <w:color w:val="auto"/>
        </w:rPr>
      </w:pPr>
      <w:r w:rsidRPr="006C5040">
        <w:rPr>
          <w:b/>
          <w:bCs/>
          <w:color w:val="auto"/>
        </w:rPr>
        <w:t xml:space="preserve">2.6. </w:t>
      </w:r>
      <w:r w:rsidRPr="006C5040">
        <w:rPr>
          <w:color w:val="auto"/>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9B04C6" w:rsidRPr="006C5040" w:rsidRDefault="009B04C6" w:rsidP="009B04C6">
      <w:pPr>
        <w:pStyle w:val="Default"/>
        <w:widowControl w:val="0"/>
        <w:jc w:val="both"/>
        <w:rPr>
          <w:color w:val="auto"/>
        </w:rPr>
      </w:pPr>
    </w:p>
    <w:p w:rsidR="009B04C6" w:rsidRPr="006C5040" w:rsidRDefault="009B04C6" w:rsidP="009B04C6">
      <w:pPr>
        <w:pStyle w:val="Default"/>
        <w:widowControl w:val="0"/>
        <w:jc w:val="both"/>
        <w:rPr>
          <w:color w:val="auto"/>
        </w:rPr>
      </w:pPr>
      <w:r w:rsidRPr="006C5040">
        <w:rPr>
          <w:b/>
          <w:bCs/>
          <w:color w:val="auto"/>
        </w:rPr>
        <w:lastRenderedPageBreak/>
        <w:t xml:space="preserve">3. Условия действительности квалифицированной ЭП </w:t>
      </w:r>
    </w:p>
    <w:p w:rsidR="009B04C6" w:rsidRPr="006C5040" w:rsidRDefault="009B04C6" w:rsidP="009B04C6">
      <w:pPr>
        <w:pStyle w:val="Default"/>
        <w:widowControl w:val="0"/>
        <w:jc w:val="both"/>
        <w:rPr>
          <w:color w:val="auto"/>
        </w:rPr>
      </w:pPr>
      <w:r w:rsidRPr="006C5040">
        <w:rPr>
          <w:b/>
          <w:bCs/>
          <w:color w:val="auto"/>
        </w:rPr>
        <w:t xml:space="preserve">3.1. </w:t>
      </w:r>
      <w:r w:rsidRPr="006C5040">
        <w:rPr>
          <w:color w:val="auto"/>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9B04C6" w:rsidRPr="006C5040" w:rsidRDefault="009B04C6" w:rsidP="009B04C6">
      <w:pPr>
        <w:pStyle w:val="Default"/>
        <w:widowControl w:val="0"/>
        <w:numPr>
          <w:ilvl w:val="0"/>
          <w:numId w:val="19"/>
        </w:numPr>
        <w:jc w:val="both"/>
        <w:rPr>
          <w:color w:val="auto"/>
        </w:rPr>
      </w:pPr>
      <w:r w:rsidRPr="006C5040">
        <w:rPr>
          <w:color w:val="auto"/>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9B04C6" w:rsidRPr="006C5040" w:rsidRDefault="009B04C6" w:rsidP="009B04C6">
      <w:pPr>
        <w:pStyle w:val="Default"/>
        <w:widowControl w:val="0"/>
        <w:numPr>
          <w:ilvl w:val="0"/>
          <w:numId w:val="19"/>
        </w:numPr>
        <w:jc w:val="both"/>
        <w:rPr>
          <w:color w:val="auto"/>
        </w:rPr>
      </w:pPr>
      <w:r w:rsidRPr="006C5040">
        <w:rPr>
          <w:color w:val="auto"/>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9B04C6" w:rsidRPr="006C5040" w:rsidRDefault="009B04C6" w:rsidP="009B04C6">
      <w:pPr>
        <w:pStyle w:val="Default"/>
        <w:widowControl w:val="0"/>
        <w:numPr>
          <w:ilvl w:val="0"/>
          <w:numId w:val="19"/>
        </w:numPr>
        <w:jc w:val="both"/>
        <w:rPr>
          <w:color w:val="auto"/>
        </w:rPr>
      </w:pPr>
      <w:r w:rsidRPr="006C5040">
        <w:rPr>
          <w:color w:val="auto"/>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9B04C6" w:rsidRPr="006C5040" w:rsidRDefault="009B04C6" w:rsidP="009B04C6">
      <w:pPr>
        <w:pStyle w:val="Default"/>
        <w:widowControl w:val="0"/>
        <w:numPr>
          <w:ilvl w:val="0"/>
          <w:numId w:val="19"/>
        </w:numPr>
        <w:jc w:val="both"/>
        <w:rPr>
          <w:color w:val="auto"/>
        </w:rPr>
      </w:pPr>
      <w:r w:rsidRPr="006C5040">
        <w:rPr>
          <w:color w:val="auto"/>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9B04C6" w:rsidRPr="006C5040" w:rsidRDefault="009B04C6" w:rsidP="009B04C6">
      <w:pPr>
        <w:pStyle w:val="Default"/>
        <w:widowControl w:val="0"/>
        <w:jc w:val="both"/>
        <w:rPr>
          <w:color w:val="auto"/>
        </w:rPr>
      </w:pPr>
      <w:r w:rsidRPr="006C5040">
        <w:rPr>
          <w:b/>
          <w:bCs/>
          <w:color w:val="auto"/>
        </w:rPr>
        <w:t xml:space="preserve">3.2. </w:t>
      </w:r>
      <w:r w:rsidRPr="006C5040">
        <w:rPr>
          <w:color w:val="auto"/>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9B04C6" w:rsidRDefault="009B04C6" w:rsidP="009B04C6">
      <w:pPr>
        <w:pStyle w:val="Default"/>
        <w:widowControl w:val="0"/>
        <w:jc w:val="both"/>
        <w:rPr>
          <w:color w:val="auto"/>
        </w:rPr>
      </w:pPr>
      <w:r w:rsidRPr="006C5040">
        <w:rPr>
          <w:b/>
          <w:bCs/>
          <w:color w:val="auto"/>
        </w:rPr>
        <w:t xml:space="preserve">3.3. </w:t>
      </w:r>
      <w:r w:rsidRPr="006C5040">
        <w:rPr>
          <w:color w:val="auto"/>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9B04C6" w:rsidRPr="006C5040" w:rsidRDefault="009B04C6" w:rsidP="009B04C6">
      <w:pPr>
        <w:pStyle w:val="Default"/>
        <w:widowControl w:val="0"/>
        <w:jc w:val="both"/>
        <w:rPr>
          <w:color w:val="auto"/>
        </w:rPr>
      </w:pPr>
    </w:p>
    <w:p w:rsidR="009B04C6" w:rsidRPr="006C5040" w:rsidRDefault="009B04C6" w:rsidP="009B04C6">
      <w:pPr>
        <w:pStyle w:val="Default"/>
        <w:widowControl w:val="0"/>
        <w:jc w:val="both"/>
        <w:rPr>
          <w:color w:val="auto"/>
        </w:rPr>
      </w:pPr>
      <w:r w:rsidRPr="006C5040">
        <w:rPr>
          <w:b/>
          <w:bCs/>
          <w:color w:val="auto"/>
        </w:rPr>
        <w:t xml:space="preserve">4. Порядок взаимодействия Сторон при обмене электронными документами, подписанными ЭП </w:t>
      </w:r>
    </w:p>
    <w:p w:rsidR="009B04C6" w:rsidRPr="006C5040" w:rsidRDefault="009B04C6" w:rsidP="009B04C6">
      <w:pPr>
        <w:pStyle w:val="Default"/>
        <w:widowControl w:val="0"/>
        <w:jc w:val="both"/>
        <w:rPr>
          <w:color w:val="auto"/>
        </w:rPr>
      </w:pPr>
      <w:r w:rsidRPr="006C5040">
        <w:rPr>
          <w:b/>
          <w:bCs/>
          <w:color w:val="auto"/>
        </w:rPr>
        <w:t xml:space="preserve">4.1. </w:t>
      </w:r>
      <w:r w:rsidRPr="006C5040">
        <w:rPr>
          <w:color w:val="auto"/>
        </w:rPr>
        <w:t xml:space="preserve">Для участия в ЭД Сторонам необходимо: </w:t>
      </w:r>
    </w:p>
    <w:p w:rsidR="009B04C6" w:rsidRPr="006C5040" w:rsidRDefault="009B04C6" w:rsidP="009B04C6">
      <w:pPr>
        <w:pStyle w:val="Default"/>
        <w:widowControl w:val="0"/>
        <w:jc w:val="both"/>
        <w:rPr>
          <w:color w:val="auto"/>
        </w:rPr>
      </w:pPr>
      <w:r w:rsidRPr="006C5040">
        <w:rPr>
          <w:b/>
          <w:bCs/>
          <w:color w:val="auto"/>
        </w:rPr>
        <w:t xml:space="preserve">а) </w:t>
      </w:r>
      <w:r w:rsidRPr="006C5040">
        <w:rPr>
          <w:color w:val="auto"/>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rsidR="009B04C6" w:rsidRPr="006C5040" w:rsidRDefault="009B04C6" w:rsidP="009B04C6">
      <w:pPr>
        <w:pStyle w:val="Default"/>
        <w:widowControl w:val="0"/>
        <w:jc w:val="both"/>
        <w:rPr>
          <w:color w:val="auto"/>
        </w:rPr>
      </w:pPr>
      <w:r w:rsidRPr="006C5040">
        <w:rPr>
          <w:b/>
          <w:bCs/>
          <w:color w:val="auto"/>
        </w:rPr>
        <w:t xml:space="preserve">б) </w:t>
      </w:r>
      <w:r w:rsidRPr="006C5040">
        <w:rPr>
          <w:color w:val="auto"/>
        </w:rPr>
        <w:t>заключить с Оператором</w:t>
      </w:r>
      <w:r w:rsidR="00386C41">
        <w:rPr>
          <w:color w:val="auto"/>
        </w:rPr>
        <w:t xml:space="preserve"> </w:t>
      </w:r>
      <w:r w:rsidR="00386C41" w:rsidRPr="006C5040">
        <w:rPr>
          <w:color w:val="auto"/>
        </w:rPr>
        <w:t>ЭД</w:t>
      </w:r>
      <w:r w:rsidRPr="006C5040">
        <w:rPr>
          <w:color w:val="auto"/>
        </w:rPr>
        <w:t xml:space="preserve"> соответствующий договор согласно требованиям соответствующего Оператора</w:t>
      </w:r>
      <w:r w:rsidR="00386C41">
        <w:rPr>
          <w:color w:val="auto"/>
        </w:rPr>
        <w:t xml:space="preserve"> Э</w:t>
      </w:r>
      <w:r w:rsidR="002B689B">
        <w:rPr>
          <w:color w:val="auto"/>
        </w:rPr>
        <w:t>Д</w:t>
      </w:r>
      <w:r w:rsidRPr="006C5040">
        <w:rPr>
          <w:color w:val="auto"/>
        </w:rPr>
        <w:t xml:space="preserve">; </w:t>
      </w:r>
    </w:p>
    <w:p w:rsidR="009B04C6" w:rsidRPr="006C5040" w:rsidRDefault="009B04C6" w:rsidP="009B04C6">
      <w:pPr>
        <w:pStyle w:val="Default"/>
        <w:widowControl w:val="0"/>
        <w:jc w:val="both"/>
        <w:rPr>
          <w:color w:val="auto"/>
        </w:rPr>
      </w:pPr>
      <w:r w:rsidRPr="006C5040">
        <w:rPr>
          <w:b/>
          <w:bCs/>
          <w:color w:val="auto"/>
        </w:rPr>
        <w:t xml:space="preserve">в) </w:t>
      </w:r>
      <w:r w:rsidRPr="006C5040">
        <w:rPr>
          <w:color w:val="auto"/>
        </w:rPr>
        <w:t>получить у Оператора</w:t>
      </w:r>
      <w:r w:rsidR="002B689B">
        <w:rPr>
          <w:color w:val="auto"/>
        </w:rPr>
        <w:t xml:space="preserve"> ЭД</w:t>
      </w:r>
      <w:r w:rsidRPr="006C5040">
        <w:rPr>
          <w:color w:val="auto"/>
        </w:rPr>
        <w:t xml:space="preserve"> идентификатор участника ЭД, реквизиты доступа и другие данные, необходимые для подключения к ЭД. </w:t>
      </w:r>
    </w:p>
    <w:p w:rsidR="009B04C6" w:rsidRPr="006C5040" w:rsidRDefault="009B04C6" w:rsidP="009B04C6">
      <w:pPr>
        <w:pStyle w:val="Default"/>
        <w:widowControl w:val="0"/>
        <w:jc w:val="both"/>
        <w:rPr>
          <w:color w:val="auto"/>
        </w:rPr>
      </w:pPr>
      <w:r w:rsidRPr="006C5040">
        <w:rPr>
          <w:b/>
          <w:bCs/>
          <w:color w:val="auto"/>
        </w:rPr>
        <w:t xml:space="preserve">4.2. </w:t>
      </w:r>
      <w:r w:rsidRPr="006C5040">
        <w:rPr>
          <w:color w:val="auto"/>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rsidR="009B04C6" w:rsidRPr="006C5040" w:rsidRDefault="009B04C6" w:rsidP="009B04C6">
      <w:pPr>
        <w:pStyle w:val="Default"/>
        <w:widowControl w:val="0"/>
        <w:jc w:val="both"/>
        <w:rPr>
          <w:color w:val="auto"/>
        </w:rPr>
      </w:pPr>
      <w:r w:rsidRPr="006C5040">
        <w:rPr>
          <w:b/>
          <w:bCs/>
          <w:color w:val="auto"/>
        </w:rPr>
        <w:t xml:space="preserve">4.3. </w:t>
      </w:r>
      <w:r w:rsidRPr="006C5040">
        <w:rPr>
          <w:color w:val="auto"/>
        </w:rPr>
        <w:t>Стороны обязуются своевременно (не позднее следующего рабочего дня</w:t>
      </w:r>
      <w:r w:rsidRPr="002E69B3">
        <w:rPr>
          <w:color w:val="auto"/>
          <w:vertAlign w:val="superscript"/>
        </w:rPr>
        <w:t>1</w:t>
      </w:r>
      <w:r w:rsidRPr="006C5040">
        <w:rPr>
          <w:color w:val="auto"/>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9B04C6" w:rsidRPr="006C5040" w:rsidRDefault="009B04C6" w:rsidP="009B04C6">
      <w:pPr>
        <w:pStyle w:val="Default"/>
        <w:widowControl w:val="0"/>
        <w:jc w:val="both"/>
        <w:rPr>
          <w:color w:val="auto"/>
        </w:rPr>
      </w:pPr>
      <w:r w:rsidRPr="006C5040">
        <w:rPr>
          <w:b/>
          <w:bCs/>
          <w:color w:val="auto"/>
        </w:rPr>
        <w:t xml:space="preserve">4.4. </w:t>
      </w:r>
      <w:r w:rsidRPr="006C5040">
        <w:rPr>
          <w:color w:val="auto"/>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9B04C6" w:rsidRDefault="009B04C6" w:rsidP="009B04C6">
      <w:pPr>
        <w:pStyle w:val="Default"/>
        <w:widowControl w:val="0"/>
        <w:jc w:val="both"/>
        <w:rPr>
          <w:color w:val="auto"/>
        </w:rPr>
      </w:pPr>
      <w:r w:rsidRPr="006C5040">
        <w:rPr>
          <w:b/>
          <w:bCs/>
          <w:color w:val="auto"/>
        </w:rPr>
        <w:t xml:space="preserve">4.5. </w:t>
      </w:r>
      <w:r w:rsidRPr="006C5040">
        <w:rPr>
          <w:color w:val="auto"/>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rsidR="009B04C6" w:rsidRDefault="009B04C6" w:rsidP="009B04C6">
      <w:pPr>
        <w:pStyle w:val="Default"/>
        <w:widowControl w:val="0"/>
        <w:jc w:val="both"/>
        <w:rPr>
          <w:color w:val="auto"/>
        </w:rPr>
      </w:pPr>
    </w:p>
    <w:p w:rsidR="009B04C6" w:rsidRDefault="009B04C6" w:rsidP="009B04C6">
      <w:pPr>
        <w:pStyle w:val="Default"/>
        <w:jc w:val="both"/>
        <w:rPr>
          <w:sz w:val="20"/>
          <w:szCs w:val="20"/>
        </w:rPr>
      </w:pPr>
      <w:r>
        <w:rPr>
          <w:sz w:val="13"/>
          <w:szCs w:val="13"/>
        </w:rPr>
        <w:t xml:space="preserve">1 </w:t>
      </w:r>
      <w:r>
        <w:rPr>
          <w:sz w:val="20"/>
          <w:szCs w:val="20"/>
        </w:rPr>
        <w:t xml:space="preserve">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rsidR="009B04C6" w:rsidRPr="00C04D0E" w:rsidRDefault="009B04C6" w:rsidP="009B04C6">
      <w:pPr>
        <w:pStyle w:val="Default"/>
        <w:rPr>
          <w:color w:val="auto"/>
          <w:sz w:val="12"/>
          <w:szCs w:val="12"/>
        </w:rPr>
      </w:pPr>
    </w:p>
    <w:p w:rsidR="009B04C6" w:rsidRPr="006C5040" w:rsidRDefault="009B04C6" w:rsidP="009B04C6">
      <w:pPr>
        <w:pStyle w:val="Default"/>
        <w:widowControl w:val="0"/>
        <w:jc w:val="both"/>
        <w:rPr>
          <w:color w:val="auto"/>
        </w:rPr>
      </w:pPr>
      <w:r w:rsidRPr="006C5040">
        <w:rPr>
          <w:b/>
          <w:bCs/>
          <w:color w:val="auto"/>
        </w:rPr>
        <w:t xml:space="preserve">4.6. Входящий электронный документооборот. </w:t>
      </w:r>
    </w:p>
    <w:p w:rsidR="009B04C6" w:rsidRPr="00C04D0E" w:rsidRDefault="009B04C6" w:rsidP="009B04C6">
      <w:pPr>
        <w:pStyle w:val="Default"/>
        <w:jc w:val="both"/>
        <w:rPr>
          <w:color w:val="auto"/>
        </w:rPr>
      </w:pPr>
      <w:r w:rsidRPr="00C04D0E">
        <w:rPr>
          <w:i/>
          <w:iCs/>
          <w:color w:val="auto"/>
        </w:rPr>
        <w:lastRenderedPageBreak/>
        <w:t xml:space="preserve">4.6.1. </w:t>
      </w:r>
      <w:r w:rsidRPr="00C04D0E">
        <w:rPr>
          <w:color w:val="auto"/>
        </w:rPr>
        <w:t>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w:t>
      </w:r>
      <w:r>
        <w:rPr>
          <w:color w:val="auto"/>
        </w:rPr>
        <w:t> </w:t>
      </w:r>
      <w:r w:rsidRPr="00C04D0E">
        <w:rPr>
          <w:color w:val="auto"/>
        </w:rPr>
        <w:t xml:space="preserve">«Ростелеком») или номер Договора поставщика полностью соответствующий номеру отраженному в карточке договора. </w:t>
      </w:r>
    </w:p>
    <w:p w:rsidR="009B04C6" w:rsidRPr="006C5040" w:rsidRDefault="009B04C6" w:rsidP="009B04C6">
      <w:pPr>
        <w:pStyle w:val="Default"/>
        <w:widowControl w:val="0"/>
        <w:jc w:val="both"/>
        <w:rPr>
          <w:color w:val="auto"/>
        </w:rPr>
      </w:pPr>
      <w:r w:rsidRPr="006C5040">
        <w:rPr>
          <w:i/>
          <w:iCs/>
          <w:color w:val="auto"/>
        </w:rPr>
        <w:t xml:space="preserve">4.6.2. </w:t>
      </w:r>
      <w:r w:rsidRPr="006C5040">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9B04C6" w:rsidRPr="006C5040" w:rsidRDefault="009B04C6" w:rsidP="009B04C6">
      <w:pPr>
        <w:pStyle w:val="Default"/>
        <w:widowControl w:val="0"/>
        <w:jc w:val="both"/>
        <w:rPr>
          <w:color w:val="auto"/>
        </w:rPr>
      </w:pPr>
    </w:p>
    <w:p w:rsidR="009B04C6" w:rsidRPr="006C5040" w:rsidRDefault="009B04C6" w:rsidP="009B04C6">
      <w:pPr>
        <w:pStyle w:val="Default"/>
        <w:widowControl w:val="0"/>
        <w:jc w:val="both"/>
        <w:rPr>
          <w:color w:val="auto"/>
        </w:rPr>
      </w:pPr>
      <w:r w:rsidRPr="006C5040">
        <w:rPr>
          <w:b/>
          <w:bCs/>
          <w:color w:val="auto"/>
        </w:rPr>
        <w:t xml:space="preserve">4.7. Исходящий электронный документооборот. </w:t>
      </w:r>
    </w:p>
    <w:p w:rsidR="009B04C6" w:rsidRPr="006C5040" w:rsidRDefault="009B04C6" w:rsidP="009B04C6">
      <w:pPr>
        <w:pStyle w:val="Default"/>
        <w:widowControl w:val="0"/>
        <w:jc w:val="both"/>
        <w:rPr>
          <w:color w:val="auto"/>
        </w:rPr>
      </w:pPr>
      <w:r w:rsidRPr="006C5040">
        <w:rPr>
          <w:i/>
          <w:iCs/>
          <w:color w:val="auto"/>
        </w:rPr>
        <w:t xml:space="preserve">4.7.1. </w:t>
      </w:r>
      <w:r w:rsidRPr="006C5040">
        <w:rPr>
          <w:color w:val="auto"/>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w:t>
      </w:r>
      <w:r w:rsidR="002B689B">
        <w:rPr>
          <w:color w:val="auto"/>
        </w:rPr>
        <w:t>Принципала</w:t>
      </w:r>
      <w:r w:rsidRPr="006C5040">
        <w:rPr>
          <w:color w:val="auto"/>
        </w:rPr>
        <w:t xml:space="preserve">, указанная в подтверждении этого Оператора ЭД. Документ в электронном виде считается </w:t>
      </w:r>
      <w:r w:rsidR="002B689B">
        <w:rPr>
          <w:color w:val="auto"/>
        </w:rPr>
        <w:t>выставленным при условии, что Принципалу</w:t>
      </w:r>
      <w:r w:rsidRPr="006C5040">
        <w:rPr>
          <w:color w:val="auto"/>
        </w:rPr>
        <w:t xml:space="preserve"> через Оператора ЭД пришло извещение Получающей стороны о получении файла документа, подписанное ЭП уполномоченного лица. </w:t>
      </w:r>
    </w:p>
    <w:p w:rsidR="009B04C6" w:rsidRPr="006C5040" w:rsidRDefault="009B04C6" w:rsidP="009B04C6">
      <w:pPr>
        <w:pStyle w:val="Default"/>
        <w:widowControl w:val="0"/>
        <w:jc w:val="both"/>
        <w:rPr>
          <w:color w:val="auto"/>
        </w:rPr>
      </w:pPr>
      <w:r w:rsidRPr="006C5040">
        <w:rPr>
          <w:i/>
          <w:iCs/>
          <w:color w:val="auto"/>
        </w:rPr>
        <w:t xml:space="preserve">4.7.2. </w:t>
      </w:r>
      <w:r w:rsidRPr="006C5040">
        <w:rPr>
          <w:color w:val="auto"/>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w:t>
      </w:r>
      <w:r w:rsidR="002B689B">
        <w:rPr>
          <w:color w:val="auto"/>
        </w:rPr>
        <w:t>Принципала</w:t>
      </w:r>
      <w:r w:rsidRPr="006C5040">
        <w:rPr>
          <w:color w:val="auto"/>
        </w:rPr>
        <w:t xml:space="preserve">,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w:t>
      </w:r>
      <w:r w:rsidR="002B689B">
        <w:rPr>
          <w:color w:val="auto"/>
        </w:rPr>
        <w:t>Принципала</w:t>
      </w:r>
      <w:r w:rsidRPr="006C5040">
        <w:rPr>
          <w:color w:val="auto"/>
        </w:rPr>
        <w:t xml:space="preserve">, и при наличии извещения Получающей стороны извещения о приеме счета-фактуры </w:t>
      </w:r>
      <w:r w:rsidR="002B689B">
        <w:rPr>
          <w:color w:val="auto"/>
        </w:rPr>
        <w:t>Принципала</w:t>
      </w:r>
      <w:r w:rsidRPr="006C5040">
        <w:rPr>
          <w:color w:val="auto"/>
        </w:rPr>
        <w:t xml:space="preserve">, подписанного ЭП уполномоченного лица и подтвержденного Оператором ЭД. </w:t>
      </w:r>
    </w:p>
    <w:p w:rsidR="009B04C6" w:rsidRPr="006C5040" w:rsidRDefault="009B04C6" w:rsidP="009B04C6">
      <w:pPr>
        <w:pStyle w:val="Default"/>
        <w:widowControl w:val="0"/>
        <w:jc w:val="both"/>
        <w:rPr>
          <w:color w:val="auto"/>
        </w:rPr>
      </w:pPr>
      <w:r w:rsidRPr="006C5040">
        <w:rPr>
          <w:i/>
          <w:iCs/>
          <w:color w:val="auto"/>
        </w:rPr>
        <w:t xml:space="preserve">4.7.3. </w:t>
      </w:r>
      <w:r w:rsidRPr="006C5040">
        <w:rPr>
          <w:color w:val="auto"/>
        </w:rPr>
        <w:t xml:space="preserve">Электронные первичные учетные документы, перечисленные в п. 2.1. </w:t>
      </w:r>
      <w:r w:rsidR="002B689B">
        <w:rPr>
          <w:color w:val="auto"/>
        </w:rPr>
        <w:t xml:space="preserve">настощего </w:t>
      </w:r>
      <w:r w:rsidRPr="006C5040">
        <w:rPr>
          <w:color w:val="auto"/>
        </w:rPr>
        <w:t xml:space="preserve">Соглашения, передаются единым пакетом по каждой партии товаров, этапу работ/услуг. </w:t>
      </w:r>
    </w:p>
    <w:p w:rsidR="009B04C6" w:rsidRPr="006C5040" w:rsidRDefault="009B04C6" w:rsidP="009B04C6">
      <w:pPr>
        <w:widowControl w:val="0"/>
        <w:ind w:firstLine="284"/>
        <w:jc w:val="both"/>
      </w:pPr>
    </w:p>
    <w:p w:rsidR="009B04C6" w:rsidRPr="006C5040" w:rsidRDefault="009B04C6" w:rsidP="009B04C6">
      <w:pPr>
        <w:pStyle w:val="af9"/>
        <w:widowControl w:val="0"/>
        <w:numPr>
          <w:ilvl w:val="0"/>
          <w:numId w:val="16"/>
        </w:numPr>
        <w:tabs>
          <w:tab w:val="left" w:pos="284"/>
          <w:tab w:val="left" w:pos="426"/>
        </w:tabs>
        <w:ind w:left="0" w:firstLine="0"/>
        <w:jc w:val="both"/>
        <w:rPr>
          <w:b/>
        </w:rPr>
      </w:pPr>
      <w:r w:rsidRPr="006C5040">
        <w:rPr>
          <w:b/>
        </w:rPr>
        <w:t xml:space="preserve">Тестовый обмен документом </w:t>
      </w:r>
    </w:p>
    <w:p w:rsidR="009B04C6" w:rsidRPr="006C5040" w:rsidRDefault="009B04C6" w:rsidP="009B04C6">
      <w:pPr>
        <w:pStyle w:val="af9"/>
        <w:widowControl w:val="0"/>
        <w:numPr>
          <w:ilvl w:val="1"/>
          <w:numId w:val="16"/>
        </w:numPr>
        <w:tabs>
          <w:tab w:val="left" w:pos="284"/>
          <w:tab w:val="left" w:pos="426"/>
        </w:tabs>
        <w:ind w:left="0" w:firstLine="0"/>
        <w:jc w:val="both"/>
      </w:pPr>
      <w:r w:rsidRPr="006C5040">
        <w:t xml:space="preserve">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w:t>
      </w:r>
      <w:r>
        <w:t>3-х</w:t>
      </w:r>
      <w:r w:rsidRPr="006C5040">
        <w:t xml:space="preserve"> месяц</w:t>
      </w:r>
      <w:r>
        <w:t>ев</w:t>
      </w:r>
      <w:r w:rsidRPr="006C5040">
        <w:t xml:space="preserve"> с даты первого обмена документами в электронном виде.</w:t>
      </w:r>
    </w:p>
    <w:p w:rsidR="009B04C6" w:rsidRPr="006C5040" w:rsidRDefault="009B04C6" w:rsidP="009B04C6">
      <w:pPr>
        <w:pStyle w:val="af9"/>
        <w:widowControl w:val="0"/>
        <w:numPr>
          <w:ilvl w:val="1"/>
          <w:numId w:val="16"/>
        </w:numPr>
        <w:tabs>
          <w:tab w:val="left" w:pos="284"/>
          <w:tab w:val="left" w:pos="426"/>
        </w:tabs>
        <w:ind w:left="0" w:firstLine="0"/>
        <w:jc w:val="both"/>
      </w:pPr>
      <w:r w:rsidRPr="006C5040">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9B04C6" w:rsidRPr="006C5040" w:rsidRDefault="009B04C6" w:rsidP="009B04C6">
      <w:pPr>
        <w:pStyle w:val="af9"/>
        <w:widowControl w:val="0"/>
        <w:numPr>
          <w:ilvl w:val="1"/>
          <w:numId w:val="16"/>
        </w:numPr>
        <w:tabs>
          <w:tab w:val="left" w:pos="284"/>
          <w:tab w:val="left" w:pos="426"/>
        </w:tabs>
        <w:ind w:left="0" w:firstLine="0"/>
        <w:jc w:val="both"/>
      </w:pPr>
      <w:r w:rsidRPr="006C5040">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9B04C6" w:rsidRPr="006C5040" w:rsidRDefault="009B04C6" w:rsidP="009B04C6">
      <w:pPr>
        <w:pStyle w:val="af9"/>
        <w:widowControl w:val="0"/>
        <w:numPr>
          <w:ilvl w:val="1"/>
          <w:numId w:val="16"/>
        </w:numPr>
        <w:tabs>
          <w:tab w:val="left" w:pos="284"/>
          <w:tab w:val="left" w:pos="426"/>
        </w:tabs>
        <w:ind w:left="0" w:firstLine="0"/>
        <w:jc w:val="both"/>
      </w:pPr>
      <w:r w:rsidRPr="006C5040">
        <w:t>Контактная информация Операторов ЭД для организации тестового обмена документами:</w:t>
      </w:r>
    </w:p>
    <w:p w:rsidR="009B04C6" w:rsidRPr="006C5040" w:rsidRDefault="009B04C6" w:rsidP="009B04C6">
      <w:pPr>
        <w:pStyle w:val="af9"/>
        <w:widowControl w:val="0"/>
        <w:tabs>
          <w:tab w:val="left" w:pos="284"/>
          <w:tab w:val="left" w:pos="426"/>
        </w:tabs>
        <w:ind w:left="0"/>
        <w:jc w:val="both"/>
        <w:rPr>
          <w:rFonts w:ascii="Arial" w:hAnsi="Arial" w:cs="Arial"/>
          <w:sz w:val="20"/>
          <w:szCs w:val="20"/>
        </w:rPr>
      </w:pPr>
    </w:p>
    <w:p w:rsidR="009B04C6" w:rsidRPr="006C5040" w:rsidRDefault="009B04C6" w:rsidP="009B04C6">
      <w:pPr>
        <w:pStyle w:val="af9"/>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ООО «Компания «Тензор» (СБИС)</w:t>
      </w:r>
    </w:p>
    <w:p w:rsidR="009B04C6" w:rsidRPr="006C5040" w:rsidRDefault="009B04C6" w:rsidP="009B04C6">
      <w:pPr>
        <w:pStyle w:val="af9"/>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Гуреева Ольга Александровна, (4852) 26-20-00, доб. 7279, 8-910-971-43-80</w:t>
      </w:r>
    </w:p>
    <w:p w:rsidR="009B04C6" w:rsidRDefault="00416AC2" w:rsidP="009B04C6">
      <w:pPr>
        <w:pStyle w:val="af9"/>
        <w:widowControl w:val="0"/>
        <w:tabs>
          <w:tab w:val="left" w:pos="284"/>
          <w:tab w:val="left" w:pos="426"/>
        </w:tabs>
        <w:ind w:left="0"/>
        <w:jc w:val="both"/>
        <w:rPr>
          <w:rStyle w:val="af7"/>
          <w:rFonts w:ascii="Arial" w:hAnsi="Arial" w:cs="Arial"/>
          <w:color w:val="0070C0"/>
          <w:sz w:val="20"/>
          <w:szCs w:val="20"/>
        </w:rPr>
      </w:pPr>
      <w:hyperlink r:id="rId14" w:history="1">
        <w:r w:rsidR="009B04C6" w:rsidRPr="00721CF4">
          <w:rPr>
            <w:rStyle w:val="af7"/>
            <w:rFonts w:ascii="Arial" w:hAnsi="Arial" w:cs="Arial"/>
            <w:color w:val="0070C0"/>
            <w:sz w:val="20"/>
            <w:szCs w:val="20"/>
          </w:rPr>
          <w:t>oa.gureeva@tensor.ru</w:t>
        </w:r>
      </w:hyperlink>
    </w:p>
    <w:p w:rsidR="009B04C6" w:rsidRPr="00721CF4" w:rsidRDefault="009B04C6" w:rsidP="009B04C6">
      <w:pPr>
        <w:pStyle w:val="af9"/>
        <w:widowControl w:val="0"/>
        <w:tabs>
          <w:tab w:val="left" w:pos="284"/>
          <w:tab w:val="left" w:pos="426"/>
        </w:tabs>
        <w:ind w:left="0"/>
        <w:jc w:val="both"/>
        <w:rPr>
          <w:rFonts w:ascii="Arial" w:hAnsi="Arial" w:cs="Arial"/>
          <w:color w:val="0070C0"/>
          <w:sz w:val="20"/>
          <w:szCs w:val="20"/>
        </w:rPr>
      </w:pPr>
    </w:p>
    <w:p w:rsidR="009B04C6" w:rsidRPr="006C5040" w:rsidRDefault="009B04C6" w:rsidP="009B04C6">
      <w:pPr>
        <w:pStyle w:val="af9"/>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ЗАО «ПФ «СКБ Контур» (ДИАДОК)</w:t>
      </w:r>
    </w:p>
    <w:p w:rsidR="009B04C6" w:rsidRPr="006C5040" w:rsidRDefault="009B04C6" w:rsidP="009B04C6">
      <w:pPr>
        <w:pStyle w:val="af9"/>
        <w:widowControl w:val="0"/>
        <w:tabs>
          <w:tab w:val="left" w:pos="284"/>
          <w:tab w:val="left" w:pos="426"/>
        </w:tabs>
        <w:ind w:left="0"/>
        <w:jc w:val="both"/>
        <w:rPr>
          <w:rFonts w:ascii="Arial" w:hAnsi="Arial" w:cs="Arial"/>
          <w:sz w:val="20"/>
          <w:szCs w:val="20"/>
        </w:rPr>
      </w:pPr>
      <w:r w:rsidRPr="006C5040">
        <w:rPr>
          <w:rFonts w:ascii="Arial" w:hAnsi="Arial" w:cs="Arial"/>
          <w:sz w:val="20"/>
          <w:szCs w:val="20"/>
        </w:rPr>
        <w:t>Звягинцева Анна Алексеевна (343) 228-47-07, доб. 75494</w:t>
      </w:r>
    </w:p>
    <w:p w:rsidR="009B04C6" w:rsidRDefault="00416AC2" w:rsidP="009B04C6">
      <w:pPr>
        <w:pStyle w:val="af9"/>
        <w:widowControl w:val="0"/>
        <w:tabs>
          <w:tab w:val="left" w:pos="284"/>
          <w:tab w:val="left" w:pos="426"/>
        </w:tabs>
        <w:ind w:left="0"/>
        <w:jc w:val="both"/>
        <w:rPr>
          <w:rStyle w:val="af7"/>
          <w:rFonts w:ascii="Arial" w:hAnsi="Arial" w:cs="Arial"/>
          <w:color w:val="0070C0"/>
          <w:sz w:val="20"/>
          <w:szCs w:val="20"/>
        </w:rPr>
      </w:pPr>
      <w:hyperlink r:id="rId15" w:history="1">
        <w:r w:rsidR="009B04C6" w:rsidRPr="00721CF4">
          <w:rPr>
            <w:rStyle w:val="af7"/>
            <w:rFonts w:ascii="Arial" w:hAnsi="Arial" w:cs="Arial"/>
            <w:color w:val="0070C0"/>
            <w:sz w:val="20"/>
            <w:szCs w:val="20"/>
          </w:rPr>
          <w:t>annazv@skbkontur.ru</w:t>
        </w:r>
      </w:hyperlink>
    </w:p>
    <w:p w:rsidR="009B04C6" w:rsidRDefault="009B04C6" w:rsidP="009B04C6">
      <w:pPr>
        <w:pStyle w:val="af9"/>
        <w:widowControl w:val="0"/>
        <w:tabs>
          <w:tab w:val="left" w:pos="284"/>
          <w:tab w:val="left" w:pos="426"/>
        </w:tabs>
        <w:ind w:left="0"/>
        <w:jc w:val="both"/>
        <w:rPr>
          <w:rFonts w:eastAsia="MS Mincho"/>
          <w:color w:val="0070C0"/>
          <w:lang w:eastAsia="ja-JP"/>
        </w:rPr>
      </w:pPr>
    </w:p>
    <w:p w:rsidR="009B04C6" w:rsidRPr="00EB3ED1" w:rsidRDefault="009B04C6" w:rsidP="009B04C6">
      <w:pPr>
        <w:pStyle w:val="af9"/>
        <w:widowControl w:val="0"/>
        <w:numPr>
          <w:ilvl w:val="0"/>
          <w:numId w:val="15"/>
        </w:numPr>
        <w:tabs>
          <w:tab w:val="left" w:pos="284"/>
          <w:tab w:val="left" w:pos="426"/>
        </w:tabs>
        <w:ind w:left="0" w:firstLine="0"/>
        <w:jc w:val="both"/>
        <w:rPr>
          <w:b/>
        </w:rPr>
      </w:pPr>
      <w:r w:rsidRPr="00EB3ED1">
        <w:rPr>
          <w:b/>
        </w:rPr>
        <w:t>Прочие условия</w:t>
      </w:r>
    </w:p>
    <w:p w:rsidR="009B04C6" w:rsidRPr="006C5040" w:rsidRDefault="009B04C6" w:rsidP="009B04C6">
      <w:pPr>
        <w:pStyle w:val="af9"/>
        <w:widowControl w:val="0"/>
        <w:numPr>
          <w:ilvl w:val="1"/>
          <w:numId w:val="15"/>
        </w:numPr>
        <w:tabs>
          <w:tab w:val="left" w:pos="284"/>
          <w:tab w:val="left" w:pos="426"/>
        </w:tabs>
        <w:ind w:left="0" w:firstLine="0"/>
        <w:jc w:val="both"/>
      </w:pPr>
      <w:r w:rsidRPr="006C5040">
        <w:t xml:space="preserve">В случае, если Направляющая сторона не получила от Получающей стороны и/или Оператора </w:t>
      </w:r>
      <w:r w:rsidR="002B689B">
        <w:t xml:space="preserve">ЭД </w:t>
      </w:r>
      <w:r w:rsidRPr="006C5040">
        <w:t xml:space="preserve">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w:t>
      </w:r>
      <w:r w:rsidRPr="006C5040">
        <w:lastRenderedPageBreak/>
        <w:t>соответствующий документ на бумажном носителе с подписанием собственноручной подписью.</w:t>
      </w:r>
    </w:p>
    <w:p w:rsidR="009B04C6" w:rsidRPr="0066461D" w:rsidRDefault="009B04C6" w:rsidP="009B04C6">
      <w:pPr>
        <w:pStyle w:val="af9"/>
        <w:widowControl w:val="0"/>
        <w:numPr>
          <w:ilvl w:val="1"/>
          <w:numId w:val="15"/>
        </w:numPr>
        <w:tabs>
          <w:tab w:val="left" w:pos="284"/>
          <w:tab w:val="left" w:pos="426"/>
        </w:tabs>
        <w:ind w:left="0" w:firstLine="0"/>
        <w:jc w:val="both"/>
      </w:pPr>
      <w:r>
        <w:t xml:space="preserve">Неотъемлемой частью настоящего </w:t>
      </w:r>
      <w:r w:rsidRPr="00110285">
        <w:t>Соглашени</w:t>
      </w:r>
      <w:r>
        <w:t>я</w:t>
      </w:r>
      <w:r w:rsidRPr="00110285">
        <w:t xml:space="preserve"> об осуществлении документооборота в электронном виде</w:t>
      </w:r>
      <w:r>
        <w:t xml:space="preserve"> является Соглашение о партнерстве (Приложение № 1 к </w:t>
      </w:r>
      <w:r w:rsidRPr="00110285">
        <w:t>Соглашени</w:t>
      </w:r>
      <w:r>
        <w:t>ю</w:t>
      </w:r>
      <w:r w:rsidRPr="00110285">
        <w:t xml:space="preserve"> об осуществлении документооборота в электронном виде</w:t>
      </w:r>
      <w:r>
        <w:t>).</w:t>
      </w:r>
    </w:p>
    <w:p w:rsidR="009B04C6" w:rsidRDefault="009B04C6" w:rsidP="009B04C6">
      <w:pPr>
        <w:widowControl w:val="0"/>
        <w:tabs>
          <w:tab w:val="left" w:pos="284"/>
          <w:tab w:val="left" w:pos="426"/>
        </w:tabs>
        <w:jc w:val="both"/>
      </w:pPr>
    </w:p>
    <w:p w:rsidR="002B689B" w:rsidRDefault="002B689B" w:rsidP="002B689B">
      <w:pPr>
        <w:ind w:right="78"/>
        <w:rPr>
          <w:b/>
          <w:szCs w:val="28"/>
        </w:rPr>
      </w:pPr>
    </w:p>
    <w:tbl>
      <w:tblPr>
        <w:tblW w:w="9760" w:type="dxa"/>
        <w:tblInd w:w="392" w:type="dxa"/>
        <w:tblLayout w:type="fixed"/>
        <w:tblLook w:val="0000" w:firstRow="0" w:lastRow="0" w:firstColumn="0" w:lastColumn="0" w:noHBand="0" w:noVBand="0"/>
      </w:tblPr>
      <w:tblGrid>
        <w:gridCol w:w="4800"/>
        <w:gridCol w:w="4960"/>
      </w:tblGrid>
      <w:tr w:rsidR="002B689B" w:rsidRPr="00080D8C" w:rsidTr="00794238">
        <w:trPr>
          <w:cantSplit/>
          <w:trHeight w:val="1157"/>
        </w:trPr>
        <w:tc>
          <w:tcPr>
            <w:tcW w:w="4800" w:type="dxa"/>
          </w:tcPr>
          <w:p w:rsidR="002B689B" w:rsidRPr="00161291" w:rsidRDefault="002B689B" w:rsidP="00794238">
            <w:pPr>
              <w:rPr>
                <w:b/>
              </w:rPr>
            </w:pPr>
            <w:r w:rsidRPr="00161291">
              <w:rPr>
                <w:b/>
              </w:rPr>
              <w:t>От Принципала:</w:t>
            </w:r>
          </w:p>
          <w:p w:rsidR="002B689B" w:rsidRPr="00161291" w:rsidRDefault="002B689B" w:rsidP="00794238"/>
          <w:p w:rsidR="002B689B" w:rsidRDefault="002B689B" w:rsidP="00794238"/>
          <w:p w:rsidR="000E5011" w:rsidRDefault="000E5011" w:rsidP="00794238"/>
          <w:p w:rsidR="000E5011" w:rsidRDefault="000E5011" w:rsidP="00794238"/>
          <w:p w:rsidR="000E5011" w:rsidRPr="00161291" w:rsidRDefault="000E5011" w:rsidP="00794238"/>
          <w:p w:rsidR="002B689B" w:rsidRPr="00161291" w:rsidRDefault="002B689B" w:rsidP="00794238">
            <w:r>
              <w:t>_______________________</w:t>
            </w:r>
            <w:r w:rsidRPr="00161291">
              <w:t xml:space="preserve"> </w:t>
            </w:r>
          </w:p>
          <w:p w:rsidR="002B689B" w:rsidRPr="00161291" w:rsidRDefault="002B689B" w:rsidP="00794238">
            <w:r w:rsidRPr="00161291">
              <w:t xml:space="preserve">                   м.п.</w:t>
            </w:r>
          </w:p>
        </w:tc>
        <w:tc>
          <w:tcPr>
            <w:tcW w:w="4960" w:type="dxa"/>
          </w:tcPr>
          <w:p w:rsidR="002B689B" w:rsidRPr="00161291" w:rsidRDefault="002B689B" w:rsidP="00794238">
            <w:pPr>
              <w:rPr>
                <w:b/>
              </w:rPr>
            </w:pPr>
            <w:r w:rsidRPr="00161291">
              <w:rPr>
                <w:b/>
              </w:rPr>
              <w:t>От Агента:</w:t>
            </w:r>
          </w:p>
          <w:p w:rsidR="002B689B" w:rsidRPr="00E634D4" w:rsidRDefault="002B689B" w:rsidP="00794238">
            <w:pPr>
              <w:rPr>
                <w:b/>
              </w:rPr>
            </w:pPr>
          </w:p>
          <w:p w:rsidR="002B689B" w:rsidRDefault="002B689B" w:rsidP="00794238">
            <w:pPr>
              <w:rPr>
                <w:b/>
              </w:rPr>
            </w:pPr>
          </w:p>
          <w:p w:rsidR="002B689B" w:rsidRDefault="002B689B" w:rsidP="00794238">
            <w:pPr>
              <w:rPr>
                <w:b/>
              </w:rPr>
            </w:pPr>
          </w:p>
          <w:p w:rsidR="002B689B" w:rsidRDefault="002B689B" w:rsidP="00794238">
            <w:pPr>
              <w:rPr>
                <w:b/>
              </w:rPr>
            </w:pPr>
          </w:p>
          <w:p w:rsidR="002B689B" w:rsidRPr="00E634D4" w:rsidRDefault="002B689B" w:rsidP="00794238">
            <w:pPr>
              <w:rPr>
                <w:b/>
              </w:rPr>
            </w:pPr>
          </w:p>
          <w:p w:rsidR="002B689B" w:rsidRPr="00161291" w:rsidRDefault="002B689B" w:rsidP="00794238">
            <w:pPr>
              <w:rPr>
                <w:b/>
              </w:rPr>
            </w:pPr>
            <w:r w:rsidRPr="00E634D4">
              <w:rPr>
                <w:b/>
              </w:rPr>
              <w:t>_________________</w:t>
            </w:r>
            <w:r w:rsidRPr="00161291">
              <w:rPr>
                <w:b/>
              </w:rPr>
              <w:t xml:space="preserve"> </w:t>
            </w:r>
          </w:p>
          <w:p w:rsidR="002B689B" w:rsidRPr="00E634D4" w:rsidRDefault="002B689B" w:rsidP="00794238">
            <w:r w:rsidRPr="00161291">
              <w:t xml:space="preserve">                   </w:t>
            </w:r>
            <w:r w:rsidRPr="00E634D4">
              <w:t>м.п.</w:t>
            </w:r>
          </w:p>
        </w:tc>
      </w:tr>
    </w:tbl>
    <w:p w:rsidR="004C6062" w:rsidRDefault="004C6062" w:rsidP="009B04C6">
      <w:pPr>
        <w:widowControl w:val="0"/>
        <w:tabs>
          <w:tab w:val="left" w:pos="284"/>
          <w:tab w:val="left" w:pos="426"/>
        </w:tabs>
        <w:jc w:val="both"/>
        <w:sectPr w:rsidR="004C6062" w:rsidSect="00D858EB">
          <w:pgSz w:w="11906" w:h="16838"/>
          <w:pgMar w:top="1134" w:right="851" w:bottom="1134" w:left="851" w:header="709" w:footer="709" w:gutter="0"/>
          <w:cols w:space="708"/>
          <w:docGrid w:linePitch="360"/>
        </w:sectPr>
      </w:pPr>
    </w:p>
    <w:p w:rsidR="009B04C6" w:rsidRPr="0064261D" w:rsidRDefault="009B04C6" w:rsidP="009B04C6">
      <w:pPr>
        <w:ind w:firstLine="708"/>
        <w:jc w:val="right"/>
        <w:rPr>
          <w:b/>
        </w:rPr>
      </w:pPr>
      <w:r w:rsidRPr="0064261D">
        <w:rPr>
          <w:b/>
        </w:rPr>
        <w:lastRenderedPageBreak/>
        <w:t xml:space="preserve">Приложение № 1 к </w:t>
      </w:r>
    </w:p>
    <w:p w:rsidR="009B04C6" w:rsidRPr="0064261D" w:rsidRDefault="009B04C6" w:rsidP="009B04C6">
      <w:pPr>
        <w:ind w:firstLine="708"/>
        <w:jc w:val="right"/>
        <w:rPr>
          <w:b/>
        </w:rPr>
      </w:pPr>
      <w:r w:rsidRPr="0064261D">
        <w:rPr>
          <w:b/>
        </w:rPr>
        <w:t>Соглашению об осуществлении документооборота в электронном виде</w:t>
      </w:r>
    </w:p>
    <w:p w:rsidR="009B04C6" w:rsidRPr="0064261D" w:rsidRDefault="009B04C6" w:rsidP="009B04C6">
      <w:pPr>
        <w:ind w:firstLine="708"/>
        <w:jc w:val="center"/>
        <w:rPr>
          <w:b/>
        </w:rPr>
      </w:pPr>
    </w:p>
    <w:p w:rsidR="009B04C6" w:rsidRPr="0064261D" w:rsidRDefault="009B04C6" w:rsidP="009B04C6">
      <w:pPr>
        <w:ind w:firstLine="708"/>
        <w:jc w:val="center"/>
        <w:rPr>
          <w:b/>
        </w:rPr>
      </w:pPr>
      <w:r w:rsidRPr="0064261D">
        <w:rPr>
          <w:b/>
        </w:rPr>
        <w:t>СОГЛАШЕНИЕ О ПАРТНЕРСТВЕ</w:t>
      </w:r>
    </w:p>
    <w:p w:rsidR="009B04C6" w:rsidRPr="0064261D" w:rsidRDefault="009B04C6" w:rsidP="009B04C6">
      <w:pPr>
        <w:ind w:firstLine="708"/>
        <w:jc w:val="center"/>
        <w:rPr>
          <w:b/>
        </w:rPr>
      </w:pPr>
    </w:p>
    <w:p w:rsidR="009B04C6" w:rsidRPr="0064261D" w:rsidRDefault="009B04C6" w:rsidP="009B04C6">
      <w:pPr>
        <w:ind w:firstLine="708"/>
        <w:jc w:val="center"/>
        <w:rPr>
          <w:b/>
        </w:rPr>
      </w:pPr>
      <w:r w:rsidRPr="0064261D">
        <w:rPr>
          <w:b/>
        </w:rPr>
        <w:t>Уважаемый партнер,</w:t>
      </w:r>
    </w:p>
    <w:p w:rsidR="009B04C6" w:rsidRPr="0064261D" w:rsidRDefault="009B04C6" w:rsidP="009B04C6">
      <w:pPr>
        <w:jc w:val="both"/>
      </w:pPr>
    </w:p>
    <w:p w:rsidR="009B04C6" w:rsidRPr="0064261D" w:rsidRDefault="009B04C6" w:rsidP="009B04C6">
      <w:pPr>
        <w:jc w:val="both"/>
      </w:pPr>
      <w:r w:rsidRPr="0064261D">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9B04C6" w:rsidRPr="0064261D" w:rsidRDefault="009B04C6" w:rsidP="009B04C6">
      <w:pPr>
        <w:jc w:val="both"/>
      </w:pPr>
    </w:p>
    <w:p w:rsidR="009B04C6" w:rsidRPr="0064261D" w:rsidRDefault="009B04C6" w:rsidP="009B04C6">
      <w:pPr>
        <w:jc w:val="both"/>
        <w:rPr>
          <w:b/>
        </w:rPr>
      </w:pPr>
      <w:r w:rsidRPr="0064261D">
        <w:rPr>
          <w:b/>
        </w:rPr>
        <w:t>ВАЖНО!!!</w:t>
      </w:r>
    </w:p>
    <w:p w:rsidR="009B04C6" w:rsidRPr="0064261D" w:rsidRDefault="009B04C6" w:rsidP="009B04C6">
      <w:pPr>
        <w:jc w:val="both"/>
        <w:rPr>
          <w:b/>
        </w:rPr>
      </w:pPr>
    </w:p>
    <w:p w:rsidR="009B04C6" w:rsidRPr="0064261D" w:rsidRDefault="009B04C6" w:rsidP="009B04C6">
      <w:pPr>
        <w:pStyle w:val="western"/>
        <w:spacing w:before="0" w:after="0"/>
        <w:rPr>
          <w:rFonts w:ascii="Times New Roman" w:hAnsi="Times New Roman" w:cs="Times New Roman"/>
          <w:sz w:val="22"/>
          <w:szCs w:val="22"/>
        </w:rPr>
      </w:pPr>
      <w:r w:rsidRPr="0064261D">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9B04C6" w:rsidRPr="0064261D" w:rsidRDefault="009B04C6" w:rsidP="009B04C6">
      <w:pPr>
        <w:pStyle w:val="western"/>
        <w:spacing w:before="0" w:after="0"/>
        <w:rPr>
          <w:rFonts w:ascii="Times New Roman" w:hAnsi="Times New Roman" w:cs="Times New Roman"/>
          <w:sz w:val="22"/>
          <w:szCs w:val="22"/>
        </w:rPr>
      </w:pPr>
    </w:p>
    <w:p w:rsidR="009B04C6" w:rsidRPr="0064261D" w:rsidRDefault="009B04C6" w:rsidP="009B04C6">
      <w:pPr>
        <w:pStyle w:val="western"/>
        <w:spacing w:before="0" w:after="0"/>
        <w:rPr>
          <w:rFonts w:ascii="Times New Roman" w:hAnsi="Times New Roman" w:cs="Times New Roman"/>
          <w:sz w:val="22"/>
          <w:szCs w:val="22"/>
        </w:rPr>
      </w:pPr>
      <w:r w:rsidRPr="0064261D">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rsidR="009B04C6" w:rsidRPr="0064261D" w:rsidRDefault="009B04C6" w:rsidP="009B04C6">
      <w:pPr>
        <w:ind w:firstLine="708"/>
        <w:jc w:val="both"/>
      </w:pPr>
    </w:p>
    <w:p w:rsidR="009B04C6" w:rsidRPr="0064261D" w:rsidRDefault="009B04C6" w:rsidP="009B04C6">
      <w:pPr>
        <w:jc w:val="both"/>
        <w:rPr>
          <w:b/>
        </w:rPr>
      </w:pPr>
      <w:r w:rsidRPr="0064261D">
        <w:rPr>
          <w:b/>
        </w:rPr>
        <w:t>Для дальнейшей работы в системе ЭД вам необходимо:</w:t>
      </w:r>
    </w:p>
    <w:p w:rsidR="009B04C6" w:rsidRPr="0064261D" w:rsidRDefault="009B04C6" w:rsidP="009B04C6">
      <w:pPr>
        <w:pStyle w:val="af9"/>
        <w:numPr>
          <w:ilvl w:val="0"/>
          <w:numId w:val="20"/>
        </w:numPr>
        <w:jc w:val="both"/>
        <w:rPr>
          <w:b/>
          <w:sz w:val="22"/>
          <w:szCs w:val="22"/>
        </w:rPr>
      </w:pPr>
      <w:r w:rsidRPr="0064261D">
        <w:rPr>
          <w:sz w:val="22"/>
          <w:szCs w:val="22"/>
        </w:rPr>
        <w:t>Получить квалифицированную электронно-цифровую подпись в любом удостоверяющем центре.</w:t>
      </w:r>
    </w:p>
    <w:p w:rsidR="009B04C6" w:rsidRPr="0064261D" w:rsidRDefault="009B04C6" w:rsidP="009B04C6">
      <w:pPr>
        <w:pStyle w:val="af9"/>
        <w:jc w:val="both"/>
        <w:rPr>
          <w:sz w:val="22"/>
          <w:szCs w:val="22"/>
        </w:rPr>
      </w:pPr>
      <w:r w:rsidRPr="0064261D">
        <w:rPr>
          <w:sz w:val="22"/>
          <w:szCs w:val="22"/>
        </w:rPr>
        <w:t>Рекомендуем обращаться в ЗАО «ПФ «СКБ Контур» (</w:t>
      </w:r>
      <w:hyperlink r:id="rId16" w:history="1">
        <w:r w:rsidRPr="0064261D">
          <w:rPr>
            <w:rStyle w:val="af7"/>
            <w:sz w:val="22"/>
            <w:szCs w:val="22"/>
          </w:rPr>
          <w:t>www.diadoc.ru</w:t>
        </w:r>
      </w:hyperlink>
      <w:r w:rsidRPr="0064261D">
        <w:rPr>
          <w:sz w:val="22"/>
          <w:szCs w:val="22"/>
        </w:rPr>
        <w:t>).</w:t>
      </w:r>
    </w:p>
    <w:p w:rsidR="009B04C6" w:rsidRPr="0064261D" w:rsidRDefault="009B04C6" w:rsidP="009B04C6">
      <w:pPr>
        <w:pStyle w:val="af9"/>
        <w:jc w:val="both"/>
        <w:rPr>
          <w:sz w:val="22"/>
          <w:szCs w:val="22"/>
        </w:rPr>
      </w:pPr>
    </w:p>
    <w:p w:rsidR="009B04C6" w:rsidRPr="0064261D" w:rsidRDefault="009B04C6" w:rsidP="009B04C6">
      <w:pPr>
        <w:pStyle w:val="af9"/>
        <w:numPr>
          <w:ilvl w:val="0"/>
          <w:numId w:val="20"/>
        </w:numPr>
        <w:jc w:val="both"/>
        <w:rPr>
          <w:sz w:val="22"/>
          <w:szCs w:val="22"/>
        </w:rPr>
      </w:pPr>
      <w:r w:rsidRPr="0064261D">
        <w:rPr>
          <w:sz w:val="22"/>
          <w:szCs w:val="22"/>
        </w:rPr>
        <w:t>Заключить договор с одним из операторов ЭД:</w:t>
      </w:r>
    </w:p>
    <w:p w:rsidR="009B04C6" w:rsidRPr="0064261D" w:rsidRDefault="009B04C6" w:rsidP="009B04C6">
      <w:pPr>
        <w:pStyle w:val="af9"/>
        <w:jc w:val="both"/>
        <w:rPr>
          <w:sz w:val="22"/>
          <w:szCs w:val="22"/>
        </w:rPr>
      </w:pPr>
      <w:r w:rsidRPr="0064261D">
        <w:rPr>
          <w:sz w:val="22"/>
          <w:szCs w:val="22"/>
        </w:rPr>
        <w:t xml:space="preserve">ООО «Компания «Тензор» (система – СБИС) </w:t>
      </w:r>
      <w:hyperlink r:id="rId17" w:history="1">
        <w:r w:rsidRPr="0064261D">
          <w:rPr>
            <w:rStyle w:val="af7"/>
            <w:sz w:val="22"/>
            <w:szCs w:val="22"/>
          </w:rPr>
          <w:t>https://sbis.ru/edo</w:t>
        </w:r>
      </w:hyperlink>
    </w:p>
    <w:p w:rsidR="009B04C6" w:rsidRPr="0064261D" w:rsidRDefault="009B04C6" w:rsidP="009B04C6">
      <w:pPr>
        <w:pStyle w:val="af9"/>
        <w:jc w:val="both"/>
        <w:rPr>
          <w:sz w:val="22"/>
          <w:szCs w:val="22"/>
        </w:rPr>
      </w:pPr>
      <w:r w:rsidRPr="0064261D">
        <w:rPr>
          <w:sz w:val="22"/>
          <w:szCs w:val="22"/>
        </w:rPr>
        <w:t xml:space="preserve">ЗАО «ПФ «СКБ Контур» (система – Диадок) </w:t>
      </w:r>
      <w:hyperlink r:id="rId18" w:history="1">
        <w:r w:rsidRPr="0064261D">
          <w:rPr>
            <w:rStyle w:val="af7"/>
            <w:sz w:val="22"/>
            <w:szCs w:val="22"/>
          </w:rPr>
          <w:t>www.diadoc.ru</w:t>
        </w:r>
      </w:hyperlink>
    </w:p>
    <w:p w:rsidR="009B04C6" w:rsidRPr="0064261D" w:rsidRDefault="009B04C6" w:rsidP="009B04C6">
      <w:pPr>
        <w:pStyle w:val="af9"/>
        <w:jc w:val="both"/>
        <w:rPr>
          <w:sz w:val="22"/>
          <w:szCs w:val="22"/>
        </w:rPr>
      </w:pPr>
    </w:p>
    <w:p w:rsidR="009B04C6" w:rsidRPr="0064261D" w:rsidRDefault="009B04C6" w:rsidP="009B04C6">
      <w:pPr>
        <w:pStyle w:val="af9"/>
        <w:jc w:val="both"/>
        <w:rPr>
          <w:sz w:val="22"/>
          <w:szCs w:val="22"/>
        </w:rPr>
      </w:pPr>
      <w:r w:rsidRPr="0064261D">
        <w:rPr>
          <w:sz w:val="22"/>
          <w:szCs w:val="22"/>
          <w:u w:val="single"/>
        </w:rPr>
        <w:t>Для перехода в систему Диадок:</w:t>
      </w:r>
    </w:p>
    <w:p w:rsidR="009B04C6" w:rsidRPr="0064261D" w:rsidRDefault="009B04C6" w:rsidP="009B04C6">
      <w:pPr>
        <w:pStyle w:val="af9"/>
        <w:numPr>
          <w:ilvl w:val="0"/>
          <w:numId w:val="21"/>
        </w:numPr>
        <w:jc w:val="both"/>
        <w:rPr>
          <w:sz w:val="22"/>
          <w:szCs w:val="22"/>
        </w:rPr>
      </w:pPr>
      <w:r w:rsidRPr="0064261D">
        <w:rPr>
          <w:sz w:val="22"/>
          <w:szCs w:val="22"/>
        </w:rPr>
        <w:t xml:space="preserve">где искать: </w:t>
      </w:r>
      <w:hyperlink r:id="rId19" w:history="1">
        <w:r w:rsidRPr="0064261D">
          <w:rPr>
            <w:rStyle w:val="af7"/>
            <w:sz w:val="22"/>
            <w:szCs w:val="22"/>
          </w:rPr>
          <w:t>https://www.diadoc.ru/</w:t>
        </w:r>
      </w:hyperlink>
    </w:p>
    <w:p w:rsidR="009B04C6" w:rsidRPr="0064261D" w:rsidRDefault="009B04C6" w:rsidP="009B04C6">
      <w:pPr>
        <w:pStyle w:val="af9"/>
        <w:numPr>
          <w:ilvl w:val="0"/>
          <w:numId w:val="21"/>
        </w:numPr>
        <w:jc w:val="both"/>
        <w:rPr>
          <w:sz w:val="22"/>
          <w:szCs w:val="22"/>
        </w:rPr>
      </w:pPr>
      <w:r w:rsidRPr="0064261D">
        <w:rPr>
          <w:sz w:val="22"/>
          <w:szCs w:val="22"/>
        </w:rPr>
        <w:t xml:space="preserve">включить документооборот:  </w:t>
      </w:r>
      <w:hyperlink r:id="rId20" w:history="1">
        <w:r w:rsidRPr="0064261D">
          <w:rPr>
            <w:rStyle w:val="af7"/>
            <w:sz w:val="22"/>
            <w:szCs w:val="22"/>
          </w:rPr>
          <w:t>https://www.diadoc.ru/easyregistration</w:t>
        </w:r>
      </w:hyperlink>
    </w:p>
    <w:p w:rsidR="009B04C6" w:rsidRPr="0064261D" w:rsidRDefault="009B04C6" w:rsidP="009B04C6">
      <w:pPr>
        <w:pStyle w:val="af9"/>
        <w:numPr>
          <w:ilvl w:val="0"/>
          <w:numId w:val="21"/>
        </w:numPr>
        <w:jc w:val="both"/>
        <w:rPr>
          <w:sz w:val="22"/>
          <w:szCs w:val="22"/>
        </w:rPr>
      </w:pPr>
      <w:r w:rsidRPr="0064261D">
        <w:rPr>
          <w:sz w:val="22"/>
          <w:szCs w:val="22"/>
        </w:rPr>
        <w:t xml:space="preserve">подобрать тариф: </w:t>
      </w:r>
      <w:hyperlink r:id="rId21" w:history="1">
        <w:r w:rsidRPr="0064261D">
          <w:rPr>
            <w:rStyle w:val="af7"/>
            <w:sz w:val="22"/>
            <w:szCs w:val="22"/>
            <w:lang w:val="en-US"/>
          </w:rPr>
          <w:t>https</w:t>
        </w:r>
        <w:r w:rsidRPr="0064261D">
          <w:rPr>
            <w:rStyle w:val="af7"/>
            <w:sz w:val="22"/>
            <w:szCs w:val="22"/>
          </w:rPr>
          <w:t>://</w:t>
        </w:r>
        <w:r w:rsidRPr="0064261D">
          <w:rPr>
            <w:rStyle w:val="af7"/>
            <w:sz w:val="22"/>
            <w:szCs w:val="22"/>
            <w:lang w:val="en-US"/>
          </w:rPr>
          <w:t>www</w:t>
        </w:r>
        <w:r w:rsidRPr="0064261D">
          <w:rPr>
            <w:rStyle w:val="af7"/>
            <w:sz w:val="22"/>
            <w:szCs w:val="22"/>
          </w:rPr>
          <w:t>.</w:t>
        </w:r>
        <w:r w:rsidRPr="0064261D">
          <w:rPr>
            <w:rStyle w:val="af7"/>
            <w:sz w:val="22"/>
            <w:szCs w:val="22"/>
            <w:lang w:val="en-US"/>
          </w:rPr>
          <w:t>diadoc</w:t>
        </w:r>
        <w:r w:rsidRPr="0064261D">
          <w:rPr>
            <w:rStyle w:val="af7"/>
            <w:sz w:val="22"/>
            <w:szCs w:val="22"/>
          </w:rPr>
          <w:t>.</w:t>
        </w:r>
        <w:r w:rsidRPr="0064261D">
          <w:rPr>
            <w:rStyle w:val="af7"/>
            <w:sz w:val="22"/>
            <w:szCs w:val="22"/>
            <w:lang w:val="en-US"/>
          </w:rPr>
          <w:t>ru</w:t>
        </w:r>
        <w:r w:rsidRPr="0064261D">
          <w:rPr>
            <w:rStyle w:val="af7"/>
            <w:sz w:val="22"/>
            <w:szCs w:val="22"/>
          </w:rPr>
          <w:t>/</w:t>
        </w:r>
        <w:r w:rsidRPr="0064261D">
          <w:rPr>
            <w:rStyle w:val="af7"/>
            <w:sz w:val="22"/>
            <w:szCs w:val="22"/>
            <w:lang w:val="en-US"/>
          </w:rPr>
          <w:t>price</w:t>
        </w:r>
      </w:hyperlink>
    </w:p>
    <w:p w:rsidR="009B04C6" w:rsidRPr="0064261D" w:rsidRDefault="009B04C6" w:rsidP="009B04C6">
      <w:pPr>
        <w:pStyle w:val="af9"/>
        <w:numPr>
          <w:ilvl w:val="0"/>
          <w:numId w:val="21"/>
        </w:numPr>
        <w:jc w:val="both"/>
        <w:rPr>
          <w:sz w:val="22"/>
          <w:szCs w:val="22"/>
        </w:rPr>
      </w:pPr>
      <w:r w:rsidRPr="0064261D">
        <w:rPr>
          <w:sz w:val="22"/>
          <w:szCs w:val="22"/>
        </w:rPr>
        <w:t xml:space="preserve">найти МРФ «Центр» ПАО «Ростелеком» (7707049388-773443001): </w:t>
      </w:r>
      <w:hyperlink r:id="rId22" w:history="1">
        <w:r w:rsidRPr="0064261D">
          <w:rPr>
            <w:rStyle w:val="af7"/>
            <w:sz w:val="22"/>
            <w:szCs w:val="22"/>
          </w:rPr>
          <w:t>https://www.diadoc.ru/check</w:t>
        </w:r>
      </w:hyperlink>
    </w:p>
    <w:p w:rsidR="009B04C6" w:rsidRPr="0064261D" w:rsidRDefault="009B04C6" w:rsidP="009B04C6">
      <w:pPr>
        <w:pStyle w:val="af9"/>
        <w:numPr>
          <w:ilvl w:val="0"/>
          <w:numId w:val="21"/>
        </w:numPr>
        <w:jc w:val="both"/>
        <w:rPr>
          <w:sz w:val="22"/>
          <w:szCs w:val="22"/>
        </w:rPr>
      </w:pPr>
      <w:r w:rsidRPr="0064261D">
        <w:rPr>
          <w:sz w:val="22"/>
          <w:szCs w:val="22"/>
        </w:rPr>
        <w:t xml:space="preserve">направлять и получать электронные документы: </w:t>
      </w:r>
      <w:hyperlink r:id="rId23" w:history="1">
        <w:r w:rsidRPr="0064261D">
          <w:rPr>
            <w:rStyle w:val="af7"/>
            <w:sz w:val="22"/>
            <w:szCs w:val="22"/>
          </w:rPr>
          <w:t>https://www.diadoc.ru/docs</w:t>
        </w:r>
      </w:hyperlink>
    </w:p>
    <w:p w:rsidR="009B04C6" w:rsidRPr="0064261D" w:rsidRDefault="009B04C6" w:rsidP="009B04C6">
      <w:pPr>
        <w:pStyle w:val="af9"/>
        <w:numPr>
          <w:ilvl w:val="0"/>
          <w:numId w:val="21"/>
        </w:numPr>
        <w:jc w:val="both"/>
        <w:rPr>
          <w:sz w:val="22"/>
          <w:szCs w:val="22"/>
        </w:rPr>
      </w:pPr>
      <w:r w:rsidRPr="0064261D">
        <w:rPr>
          <w:sz w:val="22"/>
          <w:szCs w:val="22"/>
        </w:rPr>
        <w:t xml:space="preserve">интеграция с другими системами (1С, </w:t>
      </w:r>
      <w:r w:rsidRPr="0064261D">
        <w:rPr>
          <w:sz w:val="22"/>
          <w:szCs w:val="22"/>
          <w:lang w:val="en-US"/>
        </w:rPr>
        <w:t>SAP</w:t>
      </w:r>
      <w:r w:rsidRPr="0064261D">
        <w:rPr>
          <w:sz w:val="22"/>
          <w:szCs w:val="22"/>
        </w:rPr>
        <w:t xml:space="preserve">, …) </w:t>
      </w:r>
      <w:hyperlink r:id="rId24" w:history="1">
        <w:r w:rsidRPr="0064261D">
          <w:rPr>
            <w:rStyle w:val="af7"/>
            <w:sz w:val="22"/>
            <w:szCs w:val="22"/>
          </w:rPr>
          <w:t>https://www.diadoc.ru/integrations</w:t>
        </w:r>
      </w:hyperlink>
    </w:p>
    <w:p w:rsidR="009B04C6" w:rsidRPr="0064261D" w:rsidRDefault="009B04C6" w:rsidP="009B04C6">
      <w:pPr>
        <w:pStyle w:val="af9"/>
        <w:numPr>
          <w:ilvl w:val="0"/>
          <w:numId w:val="21"/>
        </w:numPr>
        <w:jc w:val="both"/>
        <w:rPr>
          <w:sz w:val="22"/>
          <w:szCs w:val="22"/>
        </w:rPr>
      </w:pPr>
      <w:r w:rsidRPr="0064261D">
        <w:rPr>
          <w:sz w:val="22"/>
          <w:szCs w:val="22"/>
        </w:rPr>
        <w:t xml:space="preserve">поддержка: 8 800 500-10-18 (бесплатно), </w:t>
      </w:r>
      <w:hyperlink r:id="rId25" w:history="1">
        <w:r w:rsidRPr="0064261D">
          <w:rPr>
            <w:rStyle w:val="af7"/>
            <w:sz w:val="22"/>
            <w:szCs w:val="22"/>
          </w:rPr>
          <w:t>https://www.diadoc.ru/support</w:t>
        </w:r>
      </w:hyperlink>
    </w:p>
    <w:p w:rsidR="009B04C6" w:rsidRPr="0064261D" w:rsidRDefault="009B04C6" w:rsidP="009B04C6">
      <w:pPr>
        <w:jc w:val="both"/>
        <w:rPr>
          <w:u w:val="single"/>
        </w:rPr>
      </w:pPr>
    </w:p>
    <w:p w:rsidR="009B04C6" w:rsidRPr="0064261D" w:rsidRDefault="009B04C6" w:rsidP="009B04C6">
      <w:pPr>
        <w:ind w:firstLine="708"/>
        <w:jc w:val="both"/>
        <w:rPr>
          <w:u w:val="single"/>
        </w:rPr>
      </w:pPr>
      <w:r w:rsidRPr="0064261D">
        <w:rPr>
          <w:u w:val="single"/>
        </w:rPr>
        <w:t>Для перехода на систему СБИС:</w:t>
      </w:r>
    </w:p>
    <w:p w:rsidR="009B04C6" w:rsidRPr="0064261D" w:rsidRDefault="009B04C6" w:rsidP="009B04C6">
      <w:pPr>
        <w:pStyle w:val="af9"/>
        <w:numPr>
          <w:ilvl w:val="0"/>
          <w:numId w:val="22"/>
        </w:numPr>
        <w:jc w:val="both"/>
        <w:rPr>
          <w:sz w:val="22"/>
          <w:szCs w:val="22"/>
        </w:rPr>
      </w:pPr>
      <w:r w:rsidRPr="0064261D">
        <w:rPr>
          <w:sz w:val="22"/>
          <w:szCs w:val="22"/>
        </w:rPr>
        <w:t xml:space="preserve">где искать: </w:t>
      </w:r>
      <w:hyperlink r:id="rId26" w:history="1">
        <w:r w:rsidRPr="0064261D">
          <w:rPr>
            <w:rStyle w:val="af7"/>
            <w:sz w:val="22"/>
            <w:szCs w:val="22"/>
            <w:lang w:val="en-US"/>
          </w:rPr>
          <w:t>https</w:t>
        </w:r>
        <w:r w:rsidRPr="0064261D">
          <w:rPr>
            <w:rStyle w:val="af7"/>
            <w:sz w:val="22"/>
            <w:szCs w:val="22"/>
          </w:rPr>
          <w:t>://</w:t>
        </w:r>
        <w:r w:rsidRPr="0064261D">
          <w:rPr>
            <w:rStyle w:val="af7"/>
            <w:sz w:val="22"/>
            <w:szCs w:val="22"/>
            <w:lang w:val="en-US"/>
          </w:rPr>
          <w:t>sbis</w:t>
        </w:r>
        <w:r w:rsidRPr="0064261D">
          <w:rPr>
            <w:rStyle w:val="af7"/>
            <w:sz w:val="22"/>
            <w:szCs w:val="22"/>
          </w:rPr>
          <w:t>.</w:t>
        </w:r>
        <w:r w:rsidRPr="0064261D">
          <w:rPr>
            <w:rStyle w:val="af7"/>
            <w:sz w:val="22"/>
            <w:szCs w:val="22"/>
            <w:lang w:val="en-US"/>
          </w:rPr>
          <w:t>ru</w:t>
        </w:r>
        <w:r w:rsidRPr="0064261D">
          <w:rPr>
            <w:rStyle w:val="af7"/>
            <w:sz w:val="22"/>
            <w:szCs w:val="22"/>
          </w:rPr>
          <w:t>/</w:t>
        </w:r>
      </w:hyperlink>
    </w:p>
    <w:p w:rsidR="009B04C6" w:rsidRPr="0064261D" w:rsidRDefault="009B04C6" w:rsidP="009B04C6">
      <w:pPr>
        <w:pStyle w:val="af9"/>
        <w:numPr>
          <w:ilvl w:val="0"/>
          <w:numId w:val="22"/>
        </w:numPr>
        <w:jc w:val="both"/>
        <w:rPr>
          <w:sz w:val="22"/>
          <w:szCs w:val="22"/>
        </w:rPr>
      </w:pPr>
      <w:r w:rsidRPr="0064261D">
        <w:rPr>
          <w:sz w:val="22"/>
          <w:szCs w:val="22"/>
        </w:rPr>
        <w:t xml:space="preserve">включить документооборот: </w:t>
      </w:r>
      <w:hyperlink r:id="rId27" w:history="1">
        <w:r w:rsidRPr="0064261D">
          <w:rPr>
            <w:rStyle w:val="af7"/>
            <w:sz w:val="22"/>
            <w:szCs w:val="22"/>
            <w:lang w:val="en-US"/>
          </w:rPr>
          <w:t>https</w:t>
        </w:r>
        <w:r w:rsidRPr="0064261D">
          <w:rPr>
            <w:rStyle w:val="af7"/>
            <w:sz w:val="22"/>
            <w:szCs w:val="22"/>
          </w:rPr>
          <w:t>://</w:t>
        </w:r>
        <w:r w:rsidRPr="0064261D">
          <w:rPr>
            <w:rStyle w:val="af7"/>
            <w:sz w:val="22"/>
            <w:szCs w:val="22"/>
            <w:lang w:val="en-US"/>
          </w:rPr>
          <w:t>sbis</w:t>
        </w:r>
        <w:r w:rsidRPr="0064261D">
          <w:rPr>
            <w:rStyle w:val="af7"/>
            <w:sz w:val="22"/>
            <w:szCs w:val="22"/>
          </w:rPr>
          <w:t>.</w:t>
        </w:r>
        <w:r w:rsidRPr="0064261D">
          <w:rPr>
            <w:rStyle w:val="af7"/>
            <w:sz w:val="22"/>
            <w:szCs w:val="22"/>
            <w:lang w:val="en-US"/>
          </w:rPr>
          <w:t>ru</w:t>
        </w:r>
        <w:r w:rsidRPr="0064261D">
          <w:rPr>
            <w:rStyle w:val="af7"/>
            <w:sz w:val="22"/>
            <w:szCs w:val="22"/>
          </w:rPr>
          <w:t>/</w:t>
        </w:r>
        <w:r w:rsidRPr="0064261D">
          <w:rPr>
            <w:rStyle w:val="af7"/>
            <w:sz w:val="22"/>
            <w:szCs w:val="22"/>
            <w:lang w:val="en-US"/>
          </w:rPr>
          <w:t>help</w:t>
        </w:r>
        <w:r w:rsidRPr="0064261D">
          <w:rPr>
            <w:rStyle w:val="af7"/>
            <w:sz w:val="22"/>
            <w:szCs w:val="22"/>
          </w:rPr>
          <w:t>/</w:t>
        </w:r>
        <w:r w:rsidRPr="0064261D">
          <w:rPr>
            <w:rStyle w:val="af7"/>
            <w:sz w:val="22"/>
            <w:szCs w:val="22"/>
            <w:lang w:val="en-US"/>
          </w:rPr>
          <w:t>edo</w:t>
        </w:r>
        <w:r w:rsidRPr="0064261D">
          <w:rPr>
            <w:rStyle w:val="af7"/>
            <w:sz w:val="22"/>
            <w:szCs w:val="22"/>
          </w:rPr>
          <w:t>/</w:t>
        </w:r>
        <w:r w:rsidRPr="0064261D">
          <w:rPr>
            <w:rStyle w:val="af7"/>
            <w:sz w:val="22"/>
            <w:szCs w:val="22"/>
            <w:lang w:val="en-US"/>
          </w:rPr>
          <w:t>switch</w:t>
        </w:r>
      </w:hyperlink>
    </w:p>
    <w:p w:rsidR="009B04C6" w:rsidRPr="0064261D" w:rsidRDefault="009B04C6" w:rsidP="009B04C6">
      <w:pPr>
        <w:pStyle w:val="af9"/>
        <w:numPr>
          <w:ilvl w:val="0"/>
          <w:numId w:val="22"/>
        </w:numPr>
        <w:jc w:val="both"/>
        <w:rPr>
          <w:sz w:val="22"/>
          <w:szCs w:val="22"/>
        </w:rPr>
      </w:pPr>
      <w:r w:rsidRPr="0064261D">
        <w:rPr>
          <w:sz w:val="22"/>
          <w:szCs w:val="22"/>
        </w:rPr>
        <w:t xml:space="preserve">подобрать тариф: </w:t>
      </w:r>
      <w:hyperlink r:id="rId28" w:history="1">
        <w:r w:rsidRPr="0064261D">
          <w:rPr>
            <w:rStyle w:val="af7"/>
            <w:sz w:val="22"/>
            <w:szCs w:val="22"/>
            <w:lang w:val="en-US"/>
          </w:rPr>
          <w:t>https</w:t>
        </w:r>
        <w:r w:rsidRPr="0064261D">
          <w:rPr>
            <w:rStyle w:val="af7"/>
            <w:sz w:val="22"/>
            <w:szCs w:val="22"/>
          </w:rPr>
          <w:t>://</w:t>
        </w:r>
        <w:r w:rsidRPr="0064261D">
          <w:rPr>
            <w:rStyle w:val="af7"/>
            <w:sz w:val="22"/>
            <w:szCs w:val="22"/>
            <w:lang w:val="en-US"/>
          </w:rPr>
          <w:t>sbis</w:t>
        </w:r>
        <w:r w:rsidRPr="0064261D">
          <w:rPr>
            <w:rStyle w:val="af7"/>
            <w:sz w:val="22"/>
            <w:szCs w:val="22"/>
          </w:rPr>
          <w:t>.</w:t>
        </w:r>
        <w:r w:rsidRPr="0064261D">
          <w:rPr>
            <w:rStyle w:val="af7"/>
            <w:sz w:val="22"/>
            <w:szCs w:val="22"/>
            <w:lang w:val="en-US"/>
          </w:rPr>
          <w:t>ru</w:t>
        </w:r>
        <w:r w:rsidRPr="0064261D">
          <w:rPr>
            <w:rStyle w:val="af7"/>
            <w:sz w:val="22"/>
            <w:szCs w:val="22"/>
          </w:rPr>
          <w:t>/</w:t>
        </w:r>
        <w:r w:rsidRPr="0064261D">
          <w:rPr>
            <w:rStyle w:val="af7"/>
            <w:sz w:val="22"/>
            <w:szCs w:val="22"/>
            <w:lang w:val="en-US"/>
          </w:rPr>
          <w:t>tariffs</w:t>
        </w:r>
        <w:r w:rsidRPr="0064261D">
          <w:rPr>
            <w:rStyle w:val="af7"/>
            <w:sz w:val="22"/>
            <w:szCs w:val="22"/>
          </w:rPr>
          <w:t>?</w:t>
        </w:r>
        <w:r w:rsidRPr="0064261D">
          <w:rPr>
            <w:rStyle w:val="af7"/>
            <w:sz w:val="22"/>
            <w:szCs w:val="22"/>
            <w:lang w:val="en-US"/>
          </w:rPr>
          <w:t>tab</w:t>
        </w:r>
        <w:r w:rsidRPr="0064261D">
          <w:rPr>
            <w:rStyle w:val="af7"/>
            <w:sz w:val="22"/>
            <w:szCs w:val="22"/>
          </w:rPr>
          <w:t>=</w:t>
        </w:r>
        <w:r w:rsidRPr="0064261D">
          <w:rPr>
            <w:rStyle w:val="af7"/>
            <w:sz w:val="22"/>
            <w:szCs w:val="22"/>
            <w:lang w:val="en-US"/>
          </w:rPr>
          <w:t>edo</w:t>
        </w:r>
      </w:hyperlink>
    </w:p>
    <w:p w:rsidR="009B04C6" w:rsidRPr="0064261D" w:rsidRDefault="009B04C6" w:rsidP="009B04C6">
      <w:pPr>
        <w:pStyle w:val="af9"/>
        <w:numPr>
          <w:ilvl w:val="0"/>
          <w:numId w:val="22"/>
        </w:numPr>
        <w:jc w:val="both"/>
        <w:rPr>
          <w:sz w:val="22"/>
          <w:szCs w:val="22"/>
        </w:rPr>
      </w:pPr>
      <w:r w:rsidRPr="0064261D">
        <w:rPr>
          <w:sz w:val="22"/>
          <w:szCs w:val="22"/>
        </w:rPr>
        <w:t xml:space="preserve">найти МРФ «Центр» ПАО «Ростелеком» (7707049388-773443001): </w:t>
      </w:r>
      <w:hyperlink r:id="rId29" w:history="1">
        <w:r w:rsidRPr="0064261D">
          <w:rPr>
            <w:rStyle w:val="af7"/>
            <w:sz w:val="22"/>
            <w:szCs w:val="22"/>
            <w:lang w:val="en-US"/>
          </w:rPr>
          <w:t>https</w:t>
        </w:r>
        <w:r w:rsidRPr="0064261D">
          <w:rPr>
            <w:rStyle w:val="af7"/>
            <w:sz w:val="22"/>
            <w:szCs w:val="22"/>
          </w:rPr>
          <w:t>://</w:t>
        </w:r>
        <w:r w:rsidRPr="0064261D">
          <w:rPr>
            <w:rStyle w:val="af7"/>
            <w:sz w:val="22"/>
            <w:szCs w:val="22"/>
            <w:lang w:val="en-US"/>
          </w:rPr>
          <w:t>sbis</w:t>
        </w:r>
        <w:r w:rsidRPr="0064261D">
          <w:rPr>
            <w:rStyle w:val="af7"/>
            <w:sz w:val="22"/>
            <w:szCs w:val="22"/>
          </w:rPr>
          <w:t>.</w:t>
        </w:r>
        <w:r w:rsidRPr="0064261D">
          <w:rPr>
            <w:rStyle w:val="af7"/>
            <w:sz w:val="22"/>
            <w:szCs w:val="22"/>
            <w:lang w:val="en-US"/>
          </w:rPr>
          <w:t>ru</w:t>
        </w:r>
        <w:r w:rsidRPr="0064261D">
          <w:rPr>
            <w:rStyle w:val="af7"/>
            <w:sz w:val="22"/>
            <w:szCs w:val="22"/>
          </w:rPr>
          <w:t>/</w:t>
        </w:r>
        <w:r w:rsidRPr="0064261D">
          <w:rPr>
            <w:rStyle w:val="af7"/>
            <w:sz w:val="22"/>
            <w:szCs w:val="22"/>
            <w:lang w:val="en-US"/>
          </w:rPr>
          <w:t>help</w:t>
        </w:r>
        <w:r w:rsidRPr="0064261D">
          <w:rPr>
            <w:rStyle w:val="af7"/>
            <w:sz w:val="22"/>
            <w:szCs w:val="22"/>
          </w:rPr>
          <w:t>/</w:t>
        </w:r>
        <w:r w:rsidRPr="0064261D">
          <w:rPr>
            <w:rStyle w:val="af7"/>
            <w:sz w:val="22"/>
            <w:szCs w:val="22"/>
            <w:lang w:val="en-US"/>
          </w:rPr>
          <w:t>edo</w:t>
        </w:r>
        <w:r w:rsidRPr="0064261D">
          <w:rPr>
            <w:rStyle w:val="af7"/>
            <w:sz w:val="22"/>
            <w:szCs w:val="22"/>
          </w:rPr>
          <w:t>/</w:t>
        </w:r>
        <w:r w:rsidRPr="0064261D">
          <w:rPr>
            <w:rStyle w:val="af7"/>
            <w:sz w:val="22"/>
            <w:szCs w:val="22"/>
            <w:lang w:val="en-US"/>
          </w:rPr>
          <w:t>invite</w:t>
        </w:r>
      </w:hyperlink>
    </w:p>
    <w:p w:rsidR="009B04C6" w:rsidRPr="0064261D" w:rsidRDefault="009B04C6" w:rsidP="009B04C6">
      <w:pPr>
        <w:pStyle w:val="af9"/>
        <w:numPr>
          <w:ilvl w:val="0"/>
          <w:numId w:val="22"/>
        </w:numPr>
        <w:jc w:val="both"/>
        <w:rPr>
          <w:sz w:val="22"/>
          <w:szCs w:val="22"/>
        </w:rPr>
      </w:pPr>
      <w:r w:rsidRPr="0064261D">
        <w:rPr>
          <w:sz w:val="22"/>
          <w:szCs w:val="22"/>
        </w:rPr>
        <w:t xml:space="preserve">направлять и получать электронные документы: </w:t>
      </w:r>
      <w:hyperlink r:id="rId30" w:history="1">
        <w:r w:rsidRPr="0064261D">
          <w:rPr>
            <w:rStyle w:val="af7"/>
            <w:sz w:val="22"/>
            <w:szCs w:val="22"/>
            <w:lang w:val="en-US"/>
          </w:rPr>
          <w:t>https</w:t>
        </w:r>
        <w:r w:rsidRPr="0064261D">
          <w:rPr>
            <w:rStyle w:val="af7"/>
            <w:sz w:val="22"/>
            <w:szCs w:val="22"/>
          </w:rPr>
          <w:t>://</w:t>
        </w:r>
        <w:r w:rsidRPr="0064261D">
          <w:rPr>
            <w:rStyle w:val="af7"/>
            <w:sz w:val="22"/>
            <w:szCs w:val="22"/>
            <w:lang w:val="en-US"/>
          </w:rPr>
          <w:t>sbis</w:t>
        </w:r>
        <w:r w:rsidRPr="0064261D">
          <w:rPr>
            <w:rStyle w:val="af7"/>
            <w:sz w:val="22"/>
            <w:szCs w:val="22"/>
          </w:rPr>
          <w:t>.</w:t>
        </w:r>
        <w:r w:rsidRPr="0064261D">
          <w:rPr>
            <w:rStyle w:val="af7"/>
            <w:sz w:val="22"/>
            <w:szCs w:val="22"/>
            <w:lang w:val="en-US"/>
          </w:rPr>
          <w:t>ru</w:t>
        </w:r>
        <w:r w:rsidRPr="0064261D">
          <w:rPr>
            <w:rStyle w:val="af7"/>
            <w:sz w:val="22"/>
            <w:szCs w:val="22"/>
          </w:rPr>
          <w:t>/</w:t>
        </w:r>
        <w:r w:rsidRPr="0064261D">
          <w:rPr>
            <w:rStyle w:val="af7"/>
            <w:sz w:val="22"/>
            <w:szCs w:val="22"/>
            <w:lang w:val="en-US"/>
          </w:rPr>
          <w:t>help</w:t>
        </w:r>
        <w:r w:rsidRPr="0064261D">
          <w:rPr>
            <w:rStyle w:val="af7"/>
            <w:sz w:val="22"/>
            <w:szCs w:val="22"/>
          </w:rPr>
          <w:t>/</w:t>
        </w:r>
        <w:r w:rsidRPr="0064261D">
          <w:rPr>
            <w:rStyle w:val="af7"/>
            <w:sz w:val="22"/>
            <w:szCs w:val="22"/>
            <w:lang w:val="en-US"/>
          </w:rPr>
          <w:t>another</w:t>
        </w:r>
        <w:r w:rsidRPr="0064261D">
          <w:rPr>
            <w:rStyle w:val="af7"/>
            <w:sz w:val="22"/>
            <w:szCs w:val="22"/>
          </w:rPr>
          <w:t>/</w:t>
        </w:r>
        <w:r w:rsidRPr="0064261D">
          <w:rPr>
            <w:rStyle w:val="af7"/>
            <w:sz w:val="22"/>
            <w:szCs w:val="22"/>
            <w:lang w:val="en-US"/>
          </w:rPr>
          <w:t>doc</w:t>
        </w:r>
      </w:hyperlink>
    </w:p>
    <w:p w:rsidR="009B04C6" w:rsidRPr="0064261D" w:rsidRDefault="009B04C6" w:rsidP="009B04C6">
      <w:pPr>
        <w:pStyle w:val="af9"/>
        <w:numPr>
          <w:ilvl w:val="0"/>
          <w:numId w:val="22"/>
        </w:numPr>
        <w:jc w:val="both"/>
        <w:rPr>
          <w:sz w:val="22"/>
          <w:szCs w:val="22"/>
        </w:rPr>
      </w:pPr>
      <w:r w:rsidRPr="0064261D">
        <w:rPr>
          <w:sz w:val="22"/>
          <w:szCs w:val="22"/>
        </w:rPr>
        <w:t xml:space="preserve">интеграция с другими системами (1С, </w:t>
      </w:r>
      <w:r w:rsidRPr="0064261D">
        <w:rPr>
          <w:sz w:val="22"/>
          <w:szCs w:val="22"/>
          <w:lang w:val="en-US"/>
        </w:rPr>
        <w:t>SAP</w:t>
      </w:r>
      <w:r w:rsidRPr="0064261D">
        <w:rPr>
          <w:sz w:val="22"/>
          <w:szCs w:val="22"/>
        </w:rPr>
        <w:t xml:space="preserve">, …):  </w:t>
      </w:r>
      <w:hyperlink r:id="rId31" w:history="1">
        <w:r w:rsidRPr="0064261D">
          <w:rPr>
            <w:rStyle w:val="af7"/>
            <w:sz w:val="22"/>
            <w:szCs w:val="22"/>
          </w:rPr>
          <w:t>https://sbis.ru/help/integration/</w:t>
        </w:r>
      </w:hyperlink>
    </w:p>
    <w:p w:rsidR="009B04C6" w:rsidRPr="0064261D" w:rsidRDefault="009B04C6" w:rsidP="009B04C6">
      <w:pPr>
        <w:pStyle w:val="af9"/>
        <w:numPr>
          <w:ilvl w:val="0"/>
          <w:numId w:val="22"/>
        </w:numPr>
        <w:jc w:val="both"/>
        <w:rPr>
          <w:rStyle w:val="af7"/>
          <w:sz w:val="22"/>
          <w:szCs w:val="22"/>
        </w:rPr>
      </w:pPr>
      <w:r w:rsidRPr="0064261D">
        <w:rPr>
          <w:sz w:val="22"/>
          <w:szCs w:val="22"/>
        </w:rPr>
        <w:t xml:space="preserve">поддержка: 8-800-100-33-06 (бесплатно), </w:t>
      </w:r>
      <w:hyperlink r:id="rId32" w:history="1">
        <w:r w:rsidRPr="0064261D">
          <w:rPr>
            <w:rStyle w:val="af7"/>
            <w:sz w:val="22"/>
            <w:szCs w:val="22"/>
            <w:lang w:val="en-US"/>
          </w:rPr>
          <w:t>https</w:t>
        </w:r>
        <w:r w:rsidRPr="0064261D">
          <w:rPr>
            <w:rStyle w:val="af7"/>
            <w:sz w:val="22"/>
            <w:szCs w:val="22"/>
          </w:rPr>
          <w:t>://</w:t>
        </w:r>
        <w:r w:rsidRPr="0064261D">
          <w:rPr>
            <w:rStyle w:val="af7"/>
            <w:sz w:val="22"/>
            <w:szCs w:val="22"/>
            <w:lang w:val="en-US"/>
          </w:rPr>
          <w:t>sbis</w:t>
        </w:r>
        <w:r w:rsidRPr="0064261D">
          <w:rPr>
            <w:rStyle w:val="af7"/>
            <w:sz w:val="22"/>
            <w:szCs w:val="22"/>
          </w:rPr>
          <w:t>.</w:t>
        </w:r>
        <w:r w:rsidRPr="0064261D">
          <w:rPr>
            <w:rStyle w:val="af7"/>
            <w:sz w:val="22"/>
            <w:szCs w:val="22"/>
            <w:lang w:val="en-US"/>
          </w:rPr>
          <w:t>ru</w:t>
        </w:r>
        <w:r w:rsidRPr="0064261D">
          <w:rPr>
            <w:rStyle w:val="af7"/>
            <w:sz w:val="22"/>
            <w:szCs w:val="22"/>
          </w:rPr>
          <w:t>/</w:t>
        </w:r>
        <w:r w:rsidRPr="0064261D">
          <w:rPr>
            <w:rStyle w:val="af7"/>
            <w:sz w:val="22"/>
            <w:szCs w:val="22"/>
            <w:lang w:val="en-US"/>
          </w:rPr>
          <w:t>support</w:t>
        </w:r>
      </w:hyperlink>
    </w:p>
    <w:p w:rsidR="004C6062" w:rsidRDefault="004C6062" w:rsidP="009B04C6">
      <w:pPr>
        <w:jc w:val="both"/>
        <w:sectPr w:rsidR="004C6062" w:rsidSect="00D858EB">
          <w:pgSz w:w="11906" w:h="16838"/>
          <w:pgMar w:top="1134" w:right="851" w:bottom="1134" w:left="851" w:header="709" w:footer="709" w:gutter="0"/>
          <w:cols w:space="708"/>
          <w:docGrid w:linePitch="360"/>
        </w:sectPr>
      </w:pPr>
    </w:p>
    <w:p w:rsidR="009B04C6" w:rsidRPr="0064261D" w:rsidRDefault="009B04C6" w:rsidP="009B04C6">
      <w:pPr>
        <w:jc w:val="both"/>
      </w:pPr>
      <w:r w:rsidRPr="0064261D">
        <w:lastRenderedPageBreak/>
        <w:t xml:space="preserve"> </w:t>
      </w:r>
    </w:p>
    <w:p w:rsidR="009B04C6" w:rsidRPr="0064261D" w:rsidRDefault="009B04C6" w:rsidP="009B04C6">
      <w:pPr>
        <w:pStyle w:val="Default"/>
        <w:numPr>
          <w:ilvl w:val="0"/>
          <w:numId w:val="20"/>
        </w:numPr>
        <w:jc w:val="both"/>
        <w:rPr>
          <w:sz w:val="22"/>
          <w:szCs w:val="22"/>
        </w:rPr>
      </w:pPr>
      <w:r w:rsidRPr="0064261D">
        <w:rPr>
          <w:sz w:val="22"/>
          <w:szCs w:val="22"/>
        </w:rPr>
        <w:t xml:space="preserve">В соответствии с условиями Соглашения (приложение № 4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9B04C6" w:rsidRPr="0064261D" w:rsidRDefault="009B04C6" w:rsidP="009B04C6">
      <w:pPr>
        <w:jc w:val="both"/>
      </w:pPr>
    </w:p>
    <w:p w:rsidR="009B04C6" w:rsidRPr="0064261D" w:rsidRDefault="009B04C6" w:rsidP="009B04C6">
      <w:pPr>
        <w:pStyle w:val="Default"/>
        <w:jc w:val="both"/>
        <w:rPr>
          <w:sz w:val="22"/>
          <w:szCs w:val="22"/>
          <w:u w:val="single"/>
        </w:rPr>
      </w:pPr>
    </w:p>
    <w:p w:rsidR="009B04C6" w:rsidRPr="0064261D" w:rsidRDefault="009B04C6" w:rsidP="009B04C6">
      <w:pPr>
        <w:pStyle w:val="Default"/>
        <w:jc w:val="both"/>
        <w:rPr>
          <w:b/>
          <w:sz w:val="22"/>
          <w:szCs w:val="22"/>
        </w:rPr>
      </w:pPr>
      <w:r w:rsidRPr="0064261D">
        <w:rPr>
          <w:b/>
          <w:sz w:val="22"/>
          <w:szCs w:val="22"/>
        </w:rPr>
        <w:t>По дополнительным вопросам обращаться 8-800-301-57-01</w:t>
      </w:r>
    </w:p>
    <w:p w:rsidR="009B04C6" w:rsidRDefault="009B04C6" w:rsidP="00D24E88">
      <w:pPr>
        <w:tabs>
          <w:tab w:val="left" w:pos="2865"/>
        </w:tabs>
        <w:rPr>
          <w:szCs w:val="28"/>
        </w:rPr>
      </w:pPr>
    </w:p>
    <w:p w:rsidR="004C6062" w:rsidRDefault="004C6062" w:rsidP="004C6062">
      <w:pPr>
        <w:ind w:right="78"/>
        <w:rPr>
          <w:b/>
          <w:szCs w:val="28"/>
        </w:rPr>
      </w:pPr>
    </w:p>
    <w:tbl>
      <w:tblPr>
        <w:tblW w:w="9760" w:type="dxa"/>
        <w:tblInd w:w="392" w:type="dxa"/>
        <w:tblLayout w:type="fixed"/>
        <w:tblLook w:val="0000" w:firstRow="0" w:lastRow="0" w:firstColumn="0" w:lastColumn="0" w:noHBand="0" w:noVBand="0"/>
      </w:tblPr>
      <w:tblGrid>
        <w:gridCol w:w="4800"/>
        <w:gridCol w:w="4960"/>
      </w:tblGrid>
      <w:tr w:rsidR="004C6062" w:rsidRPr="00080D8C" w:rsidTr="00794238">
        <w:trPr>
          <w:cantSplit/>
          <w:trHeight w:val="1157"/>
        </w:trPr>
        <w:tc>
          <w:tcPr>
            <w:tcW w:w="4800" w:type="dxa"/>
          </w:tcPr>
          <w:p w:rsidR="004C6062" w:rsidRPr="00161291" w:rsidRDefault="004C6062" w:rsidP="00794238">
            <w:pPr>
              <w:rPr>
                <w:b/>
              </w:rPr>
            </w:pPr>
            <w:r w:rsidRPr="00161291">
              <w:rPr>
                <w:b/>
              </w:rPr>
              <w:t>От Принципала:</w:t>
            </w:r>
          </w:p>
          <w:p w:rsidR="004C6062" w:rsidRDefault="004C6062" w:rsidP="00794238"/>
          <w:p w:rsidR="000E5011" w:rsidRDefault="000E5011" w:rsidP="00794238"/>
          <w:p w:rsidR="000E5011" w:rsidRDefault="000E5011" w:rsidP="00794238"/>
          <w:p w:rsidR="000E5011" w:rsidRPr="00161291" w:rsidRDefault="000E5011" w:rsidP="00794238"/>
          <w:p w:rsidR="004C6062" w:rsidRPr="00161291" w:rsidRDefault="004C6062" w:rsidP="00794238"/>
          <w:p w:rsidR="004C6062" w:rsidRPr="00161291" w:rsidRDefault="004C6062" w:rsidP="00794238">
            <w:r>
              <w:t>_______________________</w:t>
            </w:r>
            <w:r w:rsidRPr="00161291">
              <w:t xml:space="preserve"> </w:t>
            </w:r>
          </w:p>
          <w:p w:rsidR="004C6062" w:rsidRPr="00161291" w:rsidRDefault="004C6062" w:rsidP="00794238">
            <w:r w:rsidRPr="00161291">
              <w:t xml:space="preserve">                   м.п.</w:t>
            </w:r>
          </w:p>
        </w:tc>
        <w:tc>
          <w:tcPr>
            <w:tcW w:w="4960" w:type="dxa"/>
          </w:tcPr>
          <w:p w:rsidR="004C6062" w:rsidRPr="00161291" w:rsidRDefault="004C6062" w:rsidP="00794238">
            <w:pPr>
              <w:rPr>
                <w:b/>
              </w:rPr>
            </w:pPr>
            <w:r w:rsidRPr="00161291">
              <w:rPr>
                <w:b/>
              </w:rPr>
              <w:t>От Агента:</w:t>
            </w:r>
          </w:p>
          <w:p w:rsidR="004C6062" w:rsidRPr="00E634D4" w:rsidRDefault="004C6062" w:rsidP="00794238">
            <w:pPr>
              <w:rPr>
                <w:b/>
              </w:rPr>
            </w:pPr>
          </w:p>
          <w:p w:rsidR="004C6062" w:rsidRDefault="004C6062" w:rsidP="00794238">
            <w:pPr>
              <w:rPr>
                <w:b/>
              </w:rPr>
            </w:pPr>
          </w:p>
          <w:p w:rsidR="004C6062" w:rsidRDefault="004C6062" w:rsidP="00794238">
            <w:pPr>
              <w:rPr>
                <w:b/>
              </w:rPr>
            </w:pPr>
          </w:p>
          <w:p w:rsidR="004C6062" w:rsidRDefault="004C6062" w:rsidP="00794238">
            <w:pPr>
              <w:rPr>
                <w:b/>
              </w:rPr>
            </w:pPr>
          </w:p>
          <w:p w:rsidR="004C6062" w:rsidRPr="00E634D4" w:rsidRDefault="004C6062" w:rsidP="00794238">
            <w:pPr>
              <w:rPr>
                <w:b/>
              </w:rPr>
            </w:pPr>
          </w:p>
          <w:p w:rsidR="004C6062" w:rsidRPr="00161291" w:rsidRDefault="004C6062" w:rsidP="00794238">
            <w:pPr>
              <w:rPr>
                <w:b/>
              </w:rPr>
            </w:pPr>
            <w:r w:rsidRPr="00E634D4">
              <w:rPr>
                <w:b/>
              </w:rPr>
              <w:t>_________________</w:t>
            </w:r>
            <w:r w:rsidRPr="00161291">
              <w:rPr>
                <w:b/>
              </w:rPr>
              <w:t xml:space="preserve"> </w:t>
            </w:r>
          </w:p>
          <w:p w:rsidR="004C6062" w:rsidRPr="00E634D4" w:rsidRDefault="004C6062" w:rsidP="00794238">
            <w:r w:rsidRPr="00161291">
              <w:t xml:space="preserve">                   </w:t>
            </w:r>
            <w:r w:rsidRPr="00E634D4">
              <w:t>м.п.</w:t>
            </w:r>
          </w:p>
        </w:tc>
      </w:tr>
    </w:tbl>
    <w:p w:rsidR="00416AC2" w:rsidRDefault="00416AC2" w:rsidP="00D24E88">
      <w:pPr>
        <w:tabs>
          <w:tab w:val="left" w:pos="2865"/>
        </w:tabs>
        <w:rPr>
          <w:szCs w:val="28"/>
        </w:rPr>
        <w:sectPr w:rsidR="00416AC2" w:rsidSect="00D858EB">
          <w:pgSz w:w="11906" w:h="16838"/>
          <w:pgMar w:top="1134" w:right="851" w:bottom="1134" w:left="851" w:header="709" w:footer="709" w:gutter="0"/>
          <w:cols w:space="708"/>
          <w:docGrid w:linePitch="360"/>
        </w:sectPr>
      </w:pPr>
    </w:p>
    <w:p w:rsidR="00416AC2" w:rsidRPr="00813346" w:rsidRDefault="00416AC2" w:rsidP="00416AC2">
      <w:pPr>
        <w:spacing w:line="300" w:lineRule="exact"/>
        <w:ind w:firstLine="7088"/>
        <w:jc w:val="right"/>
        <w:rPr>
          <w:b/>
        </w:rPr>
      </w:pPr>
      <w:r w:rsidRPr="00813346">
        <w:rPr>
          <w:b/>
        </w:rPr>
        <w:lastRenderedPageBreak/>
        <w:t xml:space="preserve">Приложение № </w:t>
      </w:r>
      <w:r>
        <w:rPr>
          <w:b/>
        </w:rPr>
        <w:t>8</w:t>
      </w:r>
    </w:p>
    <w:p w:rsidR="00416AC2" w:rsidRDefault="00416AC2" w:rsidP="00416AC2">
      <w:pPr>
        <w:pStyle w:val="11"/>
        <w:ind w:left="6379"/>
        <w:jc w:val="right"/>
        <w:rPr>
          <w:b/>
          <w:sz w:val="24"/>
        </w:rPr>
      </w:pPr>
      <w:r>
        <w:rPr>
          <w:b/>
          <w:sz w:val="24"/>
        </w:rPr>
        <w:t>к Договору № __________</w:t>
      </w:r>
    </w:p>
    <w:p w:rsidR="00416AC2" w:rsidRDefault="00416AC2" w:rsidP="00416AC2">
      <w:pPr>
        <w:pStyle w:val="12"/>
        <w:keepNext w:val="0"/>
        <w:ind w:left="6379"/>
        <w:jc w:val="right"/>
        <w:rPr>
          <w:b w:val="0"/>
          <w:sz w:val="24"/>
          <w:szCs w:val="24"/>
        </w:rPr>
      </w:pPr>
      <w:r>
        <w:rPr>
          <w:bCs w:val="0"/>
          <w:sz w:val="24"/>
        </w:rPr>
        <w:t>от «___» _________ 202_ г.</w:t>
      </w:r>
    </w:p>
    <w:p w:rsidR="00416AC2" w:rsidRDefault="00416AC2" w:rsidP="00416AC2">
      <w:pPr>
        <w:tabs>
          <w:tab w:val="left" w:pos="2865"/>
        </w:tabs>
        <w:rPr>
          <w:szCs w:val="28"/>
        </w:rPr>
      </w:pPr>
    </w:p>
    <w:p w:rsidR="00416AC2" w:rsidRPr="00543D58" w:rsidRDefault="00416AC2" w:rsidP="00416AC2">
      <w:pPr>
        <w:pStyle w:val="ac"/>
        <w:ind w:left="0" w:right="-143"/>
        <w:rPr>
          <w:sz w:val="26"/>
          <w:szCs w:val="26"/>
          <w:lang w:val="ru-RU"/>
        </w:rPr>
      </w:pPr>
      <w:r w:rsidRPr="00543D58">
        <w:rPr>
          <w:sz w:val="26"/>
          <w:szCs w:val="26"/>
          <w:lang w:val="ru-RU"/>
        </w:rPr>
        <w:t>Соглашение о конфиденциальности</w:t>
      </w:r>
    </w:p>
    <w:p w:rsidR="00416AC2" w:rsidRDefault="00416AC2" w:rsidP="00416AC2">
      <w:pPr>
        <w:spacing w:line="360" w:lineRule="auto"/>
        <w:rPr>
          <w:sz w:val="26"/>
          <w:szCs w:val="26"/>
        </w:rPr>
      </w:pPr>
    </w:p>
    <w:p w:rsidR="00416AC2" w:rsidRDefault="00416AC2" w:rsidP="00416AC2">
      <w:pPr>
        <w:spacing w:line="360" w:lineRule="auto"/>
        <w:rPr>
          <w:sz w:val="26"/>
          <w:szCs w:val="26"/>
        </w:rPr>
      </w:pPr>
      <w:r w:rsidRPr="00A753D2">
        <w:rPr>
          <w:sz w:val="26"/>
          <w:szCs w:val="26"/>
        </w:rPr>
        <w:t xml:space="preserve">г. </w:t>
      </w:r>
      <w:r>
        <w:rPr>
          <w:sz w:val="26"/>
          <w:szCs w:val="26"/>
        </w:rPr>
        <w:t xml:space="preserve">Москва                                                                                                    </w:t>
      </w:r>
      <w:r w:rsidRPr="007C38DB">
        <w:rPr>
          <w:sz w:val="26"/>
          <w:szCs w:val="26"/>
        </w:rPr>
        <w:t>«___» ________ 20</w:t>
      </w:r>
      <w:r>
        <w:rPr>
          <w:sz w:val="26"/>
          <w:szCs w:val="26"/>
        </w:rPr>
        <w:t>2</w:t>
      </w:r>
      <w:r w:rsidRPr="007C38DB">
        <w:rPr>
          <w:sz w:val="26"/>
          <w:szCs w:val="26"/>
        </w:rPr>
        <w:t>_</w:t>
      </w:r>
      <w:r>
        <w:rPr>
          <w:sz w:val="26"/>
          <w:szCs w:val="26"/>
        </w:rPr>
        <w:t xml:space="preserve"> </w:t>
      </w:r>
      <w:r w:rsidRPr="007C38DB">
        <w:rPr>
          <w:sz w:val="26"/>
          <w:szCs w:val="26"/>
        </w:rPr>
        <w:t>г.</w:t>
      </w:r>
    </w:p>
    <w:p w:rsidR="00416AC2" w:rsidRPr="00424975" w:rsidRDefault="00416AC2" w:rsidP="00416AC2">
      <w:pPr>
        <w:tabs>
          <w:tab w:val="left" w:pos="567"/>
        </w:tabs>
        <w:spacing w:after="120"/>
        <w:ind w:firstLine="709"/>
        <w:jc w:val="both"/>
        <w:rPr>
          <w:sz w:val="26"/>
          <w:szCs w:val="26"/>
        </w:rPr>
      </w:pPr>
      <w:r w:rsidRPr="00A753D2">
        <w:rPr>
          <w:sz w:val="26"/>
          <w:szCs w:val="26"/>
        </w:rPr>
        <w:tab/>
      </w:r>
      <w:r w:rsidRPr="00424975">
        <w:rPr>
          <w:b/>
          <w:sz w:val="26"/>
          <w:szCs w:val="26"/>
        </w:rPr>
        <w:t>Публичное акционерное общество «Ростелеком»</w:t>
      </w:r>
      <w:r w:rsidRPr="00A753D2">
        <w:rPr>
          <w:sz w:val="26"/>
          <w:szCs w:val="26"/>
        </w:rPr>
        <w:t xml:space="preserve"> (далее </w:t>
      </w:r>
      <w:r>
        <w:rPr>
          <w:sz w:val="26"/>
          <w:szCs w:val="26"/>
        </w:rPr>
        <w:t>–</w:t>
      </w:r>
      <w:r w:rsidRPr="00A753D2">
        <w:rPr>
          <w:sz w:val="26"/>
          <w:szCs w:val="26"/>
        </w:rPr>
        <w:t xml:space="preserve"> </w:t>
      </w:r>
      <w:r w:rsidRPr="00543D58">
        <w:rPr>
          <w:sz w:val="26"/>
          <w:szCs w:val="26"/>
        </w:rPr>
        <w:t>Принципал</w:t>
      </w:r>
      <w:r w:rsidRPr="00A753D2">
        <w:rPr>
          <w:sz w:val="26"/>
          <w:szCs w:val="26"/>
        </w:rPr>
        <w:t xml:space="preserve">), </w:t>
      </w:r>
      <w:r w:rsidRPr="007C38DB">
        <w:rPr>
          <w:sz w:val="26"/>
          <w:szCs w:val="26"/>
        </w:rPr>
        <w:t xml:space="preserve">в лице </w:t>
      </w:r>
      <w:r>
        <w:rPr>
          <w:sz w:val="26"/>
          <w:szCs w:val="26"/>
        </w:rPr>
        <w:t>___________________________________</w:t>
      </w:r>
      <w:r w:rsidRPr="00424975">
        <w:rPr>
          <w:sz w:val="26"/>
          <w:szCs w:val="26"/>
        </w:rPr>
        <w:t>, действующ</w:t>
      </w:r>
      <w:r>
        <w:rPr>
          <w:sz w:val="26"/>
          <w:szCs w:val="26"/>
        </w:rPr>
        <w:t>его/</w:t>
      </w:r>
      <w:r w:rsidRPr="00424975">
        <w:rPr>
          <w:sz w:val="26"/>
          <w:szCs w:val="26"/>
        </w:rPr>
        <w:t>е</w:t>
      </w:r>
      <w:r>
        <w:rPr>
          <w:sz w:val="26"/>
          <w:szCs w:val="26"/>
        </w:rPr>
        <w:t>й</w:t>
      </w:r>
      <w:r w:rsidRPr="00424975">
        <w:rPr>
          <w:sz w:val="26"/>
          <w:szCs w:val="26"/>
        </w:rPr>
        <w:t xml:space="preserve"> на основании </w:t>
      </w:r>
      <w:r>
        <w:rPr>
          <w:sz w:val="26"/>
          <w:szCs w:val="26"/>
        </w:rPr>
        <w:t>___________________________</w:t>
      </w:r>
      <w:r w:rsidRPr="00424975">
        <w:rPr>
          <w:sz w:val="26"/>
          <w:szCs w:val="26"/>
        </w:rPr>
        <w:t xml:space="preserve">, с одной стороны, и </w:t>
      </w:r>
      <w:r w:rsidRPr="00416AC2">
        <w:rPr>
          <w:sz w:val="26"/>
          <w:szCs w:val="26"/>
        </w:rPr>
        <w:t>_______________________________________</w:t>
      </w:r>
      <w:r w:rsidRPr="00A753D2">
        <w:rPr>
          <w:sz w:val="26"/>
          <w:szCs w:val="26"/>
        </w:rPr>
        <w:t xml:space="preserve"> (далее - </w:t>
      </w:r>
      <w:r>
        <w:rPr>
          <w:sz w:val="26"/>
          <w:szCs w:val="26"/>
        </w:rPr>
        <w:t>Агент</w:t>
      </w:r>
      <w:r w:rsidRPr="00A753D2">
        <w:rPr>
          <w:sz w:val="26"/>
          <w:szCs w:val="26"/>
        </w:rPr>
        <w:t>)</w:t>
      </w:r>
      <w:r w:rsidRPr="007C38DB">
        <w:rPr>
          <w:sz w:val="26"/>
          <w:szCs w:val="26"/>
        </w:rPr>
        <w:t xml:space="preserve">, в лице </w:t>
      </w:r>
      <w:r>
        <w:rPr>
          <w:sz w:val="26"/>
          <w:szCs w:val="26"/>
        </w:rPr>
        <w:t>______________________________</w:t>
      </w:r>
      <w:r w:rsidRPr="00424975">
        <w:rPr>
          <w:sz w:val="26"/>
          <w:szCs w:val="26"/>
        </w:rPr>
        <w:t>, действующе</w:t>
      </w:r>
      <w:r>
        <w:rPr>
          <w:sz w:val="26"/>
          <w:szCs w:val="26"/>
        </w:rPr>
        <w:t>го/е</w:t>
      </w:r>
      <w:r>
        <w:rPr>
          <w:sz w:val="26"/>
          <w:szCs w:val="26"/>
        </w:rPr>
        <w:t>й</w:t>
      </w:r>
      <w:r w:rsidRPr="00424975">
        <w:rPr>
          <w:sz w:val="26"/>
          <w:szCs w:val="26"/>
        </w:rPr>
        <w:t xml:space="preserve"> на основании </w:t>
      </w:r>
      <w:r>
        <w:rPr>
          <w:sz w:val="26"/>
          <w:szCs w:val="26"/>
        </w:rPr>
        <w:t>_________________________________</w:t>
      </w:r>
      <w:r w:rsidRPr="00424975">
        <w:rPr>
          <w:sz w:val="26"/>
          <w:szCs w:val="26"/>
        </w:rPr>
        <w:t>, с другой стороны, в дальнейшем совместно именуемые «Стороны», а по отдельности «Сторона»,</w:t>
      </w:r>
      <w:r>
        <w:rPr>
          <w:sz w:val="26"/>
          <w:szCs w:val="26"/>
        </w:rPr>
        <w:t xml:space="preserve"> принимая во внимание, что </w:t>
      </w:r>
      <w:r w:rsidRPr="00424975">
        <w:rPr>
          <w:sz w:val="26"/>
          <w:szCs w:val="26"/>
        </w:rPr>
        <w:t>в связи с заключени</w:t>
      </w:r>
      <w:r>
        <w:rPr>
          <w:sz w:val="26"/>
          <w:szCs w:val="26"/>
        </w:rPr>
        <w:t>ем</w:t>
      </w:r>
      <w:r w:rsidRPr="00424975">
        <w:rPr>
          <w:sz w:val="26"/>
          <w:szCs w:val="26"/>
        </w:rPr>
        <w:t xml:space="preserve"> и исполнени</w:t>
      </w:r>
      <w:r>
        <w:rPr>
          <w:sz w:val="26"/>
          <w:szCs w:val="26"/>
        </w:rPr>
        <w:t>ем</w:t>
      </w:r>
      <w:r w:rsidRPr="00424975">
        <w:rPr>
          <w:sz w:val="26"/>
          <w:szCs w:val="26"/>
        </w:rPr>
        <w:t xml:space="preserve"> Сторонами </w:t>
      </w:r>
      <w:r>
        <w:rPr>
          <w:sz w:val="26"/>
          <w:szCs w:val="26"/>
        </w:rPr>
        <w:t>настоя</w:t>
      </w:r>
      <w:r w:rsidRPr="005C364B">
        <w:rPr>
          <w:sz w:val="26"/>
          <w:szCs w:val="26"/>
        </w:rPr>
        <w:t>щ</w:t>
      </w:r>
      <w:r>
        <w:rPr>
          <w:sz w:val="26"/>
          <w:szCs w:val="26"/>
        </w:rPr>
        <w:t xml:space="preserve">его </w:t>
      </w:r>
      <w:r w:rsidRPr="00424975">
        <w:rPr>
          <w:sz w:val="26"/>
          <w:szCs w:val="26"/>
        </w:rPr>
        <w:t>Договора</w:t>
      </w:r>
      <w:r>
        <w:rPr>
          <w:sz w:val="26"/>
          <w:szCs w:val="26"/>
        </w:rPr>
        <w:t>, Принципал</w:t>
      </w:r>
      <w:r w:rsidRPr="00424975">
        <w:rPr>
          <w:sz w:val="26"/>
          <w:szCs w:val="26"/>
        </w:rPr>
        <w:t xml:space="preserve"> и </w:t>
      </w:r>
      <w:r>
        <w:rPr>
          <w:sz w:val="26"/>
          <w:szCs w:val="26"/>
        </w:rPr>
        <w:t>Агент</w:t>
      </w:r>
      <w:r w:rsidRPr="00424975">
        <w:rPr>
          <w:sz w:val="26"/>
          <w:szCs w:val="26"/>
        </w:rPr>
        <w:t>, обсудив возможность передачи Сторонами друг другу определенной информации конфиденциального характера о Сторонах, коммерческой деятельности и операциях Сторон,</w:t>
      </w:r>
      <w:r>
        <w:rPr>
          <w:sz w:val="26"/>
          <w:szCs w:val="26"/>
        </w:rPr>
        <w:t xml:space="preserve"> </w:t>
      </w:r>
      <w:r w:rsidRPr="00424975">
        <w:rPr>
          <w:sz w:val="26"/>
          <w:szCs w:val="26"/>
        </w:rPr>
        <w:t>заключили настоящее соглашение о конфиденциальности о нижеследующем:</w:t>
      </w:r>
    </w:p>
    <w:p w:rsidR="00416AC2" w:rsidRPr="00424975" w:rsidRDefault="00416AC2" w:rsidP="00416AC2">
      <w:pPr>
        <w:pStyle w:val="20"/>
        <w:ind w:right="-313" w:firstLine="720"/>
        <w:rPr>
          <w:sz w:val="26"/>
          <w:szCs w:val="26"/>
        </w:rPr>
      </w:pPr>
    </w:p>
    <w:p w:rsidR="00416AC2" w:rsidRPr="00424975" w:rsidRDefault="00416AC2" w:rsidP="00416AC2">
      <w:pPr>
        <w:pStyle w:val="20"/>
        <w:ind w:right="-28"/>
        <w:rPr>
          <w:b/>
          <w:bCs/>
          <w:sz w:val="26"/>
          <w:szCs w:val="26"/>
        </w:rPr>
      </w:pPr>
      <w:r w:rsidRPr="00424975">
        <w:rPr>
          <w:b/>
          <w:bCs/>
          <w:sz w:val="26"/>
          <w:szCs w:val="26"/>
        </w:rPr>
        <w:t>1. ТЕРМИНЫ И ОПРЕДЕЛЕНИЯ</w:t>
      </w:r>
    </w:p>
    <w:p w:rsidR="00416AC2" w:rsidRPr="00424975" w:rsidRDefault="00416AC2" w:rsidP="00416AC2">
      <w:pPr>
        <w:pStyle w:val="20"/>
        <w:ind w:right="-28"/>
        <w:rPr>
          <w:sz w:val="26"/>
          <w:szCs w:val="26"/>
        </w:rPr>
      </w:pPr>
    </w:p>
    <w:p w:rsidR="00416AC2" w:rsidRPr="00424975" w:rsidRDefault="00416AC2" w:rsidP="00416AC2">
      <w:pPr>
        <w:ind w:firstLine="709"/>
        <w:jc w:val="both"/>
        <w:rPr>
          <w:sz w:val="26"/>
          <w:szCs w:val="26"/>
        </w:rPr>
      </w:pPr>
      <w:r w:rsidRPr="00424975">
        <w:rPr>
          <w:sz w:val="26"/>
          <w:szCs w:val="26"/>
        </w:rPr>
        <w:t>Для целей настоящего Соглашения Стороны соглашаются использовать следующие термины и определения:</w:t>
      </w:r>
    </w:p>
    <w:p w:rsidR="00416AC2" w:rsidRPr="00424975" w:rsidRDefault="00416AC2" w:rsidP="00416AC2">
      <w:pPr>
        <w:ind w:firstLine="709"/>
        <w:jc w:val="both"/>
        <w:rPr>
          <w:sz w:val="26"/>
          <w:szCs w:val="26"/>
        </w:rPr>
      </w:pPr>
      <w:r w:rsidRPr="00424975">
        <w:rPr>
          <w:sz w:val="26"/>
          <w:szCs w:val="26"/>
        </w:rPr>
        <w:t>1.1. «</w:t>
      </w:r>
      <w:r w:rsidRPr="00424975">
        <w:rPr>
          <w:b/>
          <w:bCs/>
          <w:sz w:val="26"/>
          <w:szCs w:val="26"/>
        </w:rPr>
        <w:t>Конфиденциальная информация</w:t>
      </w:r>
      <w:r w:rsidRPr="00424975">
        <w:rPr>
          <w:sz w:val="26"/>
          <w:szCs w:val="26"/>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416AC2" w:rsidRPr="00424975" w:rsidRDefault="00416AC2" w:rsidP="00416AC2">
      <w:pPr>
        <w:tabs>
          <w:tab w:val="left" w:pos="567"/>
        </w:tabs>
        <w:ind w:firstLine="709"/>
        <w:jc w:val="both"/>
        <w:rPr>
          <w:sz w:val="26"/>
          <w:szCs w:val="26"/>
        </w:rPr>
      </w:pPr>
      <w:r w:rsidRPr="00424975">
        <w:rPr>
          <w:sz w:val="26"/>
          <w:szCs w:val="26"/>
        </w:rPr>
        <w:tab/>
        <w:t>«</w:t>
      </w:r>
      <w:r w:rsidRPr="00424975">
        <w:rPr>
          <w:b/>
          <w:bCs/>
          <w:sz w:val="26"/>
          <w:szCs w:val="26"/>
        </w:rPr>
        <w:t>Конфиденциальная информация</w:t>
      </w:r>
      <w:r w:rsidRPr="00424975">
        <w:rPr>
          <w:sz w:val="26"/>
          <w:szCs w:val="26"/>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416AC2" w:rsidRPr="00424975" w:rsidRDefault="00416AC2" w:rsidP="00416AC2">
      <w:pPr>
        <w:ind w:firstLine="709"/>
        <w:jc w:val="both"/>
        <w:rPr>
          <w:sz w:val="26"/>
          <w:szCs w:val="26"/>
        </w:rPr>
      </w:pPr>
      <w:r w:rsidRPr="00424975">
        <w:rPr>
          <w:sz w:val="26"/>
          <w:szCs w:val="26"/>
        </w:rPr>
        <w:t>1.2. «</w:t>
      </w:r>
      <w:r w:rsidRPr="00424975">
        <w:rPr>
          <w:b/>
          <w:bCs/>
          <w:sz w:val="26"/>
          <w:szCs w:val="26"/>
        </w:rPr>
        <w:t>Стороны</w:t>
      </w:r>
      <w:r w:rsidRPr="00424975">
        <w:rPr>
          <w:sz w:val="26"/>
          <w:szCs w:val="26"/>
        </w:rPr>
        <w:t xml:space="preserve">» - означает </w:t>
      </w:r>
      <w:r w:rsidRPr="00543D58">
        <w:rPr>
          <w:sz w:val="26"/>
          <w:szCs w:val="26"/>
        </w:rPr>
        <w:t>Принципал</w:t>
      </w:r>
      <w:r w:rsidRPr="00424975">
        <w:rPr>
          <w:sz w:val="26"/>
          <w:szCs w:val="26"/>
        </w:rPr>
        <w:t xml:space="preserve"> и</w:t>
      </w:r>
      <w:r>
        <w:rPr>
          <w:sz w:val="26"/>
          <w:szCs w:val="26"/>
        </w:rPr>
        <w:t xml:space="preserve"> Агент</w:t>
      </w:r>
      <w:r w:rsidRPr="00424975">
        <w:rPr>
          <w:sz w:val="26"/>
          <w:szCs w:val="26"/>
        </w:rPr>
        <w:t xml:space="preserve">. </w:t>
      </w:r>
    </w:p>
    <w:p w:rsidR="00416AC2" w:rsidRPr="00424975" w:rsidRDefault="00416AC2" w:rsidP="00416AC2">
      <w:pPr>
        <w:ind w:firstLine="709"/>
        <w:jc w:val="both"/>
        <w:rPr>
          <w:sz w:val="26"/>
          <w:szCs w:val="26"/>
        </w:rPr>
      </w:pPr>
      <w:r w:rsidRPr="00424975">
        <w:rPr>
          <w:sz w:val="26"/>
          <w:szCs w:val="26"/>
        </w:rPr>
        <w:t>1.3. «</w:t>
      </w:r>
      <w:r w:rsidRPr="00424975">
        <w:rPr>
          <w:b/>
          <w:bCs/>
          <w:sz w:val="26"/>
          <w:szCs w:val="26"/>
        </w:rPr>
        <w:t>Передающая Сторона</w:t>
      </w:r>
      <w:r w:rsidRPr="00424975">
        <w:rPr>
          <w:sz w:val="26"/>
          <w:szCs w:val="26"/>
        </w:rPr>
        <w:t xml:space="preserve">» - сторона, которой может быть как </w:t>
      </w:r>
      <w:r>
        <w:rPr>
          <w:sz w:val="26"/>
          <w:szCs w:val="26"/>
        </w:rPr>
        <w:t>Принципал</w:t>
      </w:r>
      <w:r w:rsidRPr="00424975">
        <w:rPr>
          <w:sz w:val="26"/>
          <w:szCs w:val="26"/>
        </w:rPr>
        <w:t xml:space="preserve">, так и </w:t>
      </w:r>
      <w:r>
        <w:rPr>
          <w:sz w:val="26"/>
          <w:szCs w:val="26"/>
        </w:rPr>
        <w:t>Агент</w:t>
      </w:r>
      <w:r w:rsidRPr="00424975">
        <w:rPr>
          <w:sz w:val="26"/>
          <w:szCs w:val="26"/>
        </w:rPr>
        <w:t>, передающая на условиях настоящего Соглашения Конфиденциальную информацию.</w:t>
      </w:r>
    </w:p>
    <w:p w:rsidR="00416AC2" w:rsidRPr="00424975" w:rsidRDefault="00416AC2" w:rsidP="00416AC2">
      <w:pPr>
        <w:ind w:firstLine="709"/>
        <w:jc w:val="both"/>
        <w:rPr>
          <w:sz w:val="26"/>
          <w:szCs w:val="26"/>
        </w:rPr>
      </w:pPr>
      <w:r w:rsidRPr="00424975">
        <w:rPr>
          <w:sz w:val="26"/>
          <w:szCs w:val="26"/>
        </w:rPr>
        <w:t>1.4. «</w:t>
      </w:r>
      <w:r w:rsidRPr="00424975">
        <w:rPr>
          <w:b/>
          <w:bCs/>
          <w:sz w:val="26"/>
          <w:szCs w:val="26"/>
        </w:rPr>
        <w:t>Получающая Сторона</w:t>
      </w:r>
      <w:r w:rsidRPr="00424975">
        <w:rPr>
          <w:sz w:val="26"/>
          <w:szCs w:val="26"/>
        </w:rPr>
        <w:t xml:space="preserve">» - сторона, которой может быть как </w:t>
      </w:r>
      <w:r>
        <w:rPr>
          <w:sz w:val="26"/>
          <w:szCs w:val="26"/>
        </w:rPr>
        <w:t>Принципал</w:t>
      </w:r>
      <w:r w:rsidRPr="00424975">
        <w:rPr>
          <w:sz w:val="26"/>
          <w:szCs w:val="26"/>
        </w:rPr>
        <w:t xml:space="preserve">, так и </w:t>
      </w:r>
      <w:r>
        <w:rPr>
          <w:sz w:val="26"/>
          <w:szCs w:val="26"/>
        </w:rPr>
        <w:t>Агент</w:t>
      </w:r>
      <w:r w:rsidRPr="00424975">
        <w:rPr>
          <w:sz w:val="26"/>
          <w:szCs w:val="26"/>
        </w:rPr>
        <w:t>, получающая от Передающей Стороны на условиях настоящего Соглашения Конфиденциальную информацию.</w:t>
      </w:r>
    </w:p>
    <w:p w:rsidR="00416AC2" w:rsidRPr="00424975" w:rsidRDefault="00416AC2" w:rsidP="00416AC2">
      <w:pPr>
        <w:ind w:firstLine="709"/>
        <w:jc w:val="both"/>
        <w:rPr>
          <w:sz w:val="26"/>
          <w:szCs w:val="26"/>
        </w:rPr>
      </w:pPr>
      <w:r w:rsidRPr="00424975">
        <w:rPr>
          <w:sz w:val="26"/>
          <w:szCs w:val="26"/>
        </w:rPr>
        <w:t xml:space="preserve">1.5. </w:t>
      </w:r>
      <w:r w:rsidRPr="00424975">
        <w:rPr>
          <w:b/>
          <w:bCs/>
          <w:sz w:val="26"/>
          <w:szCs w:val="26"/>
        </w:rPr>
        <w:t>«Представители»</w:t>
      </w:r>
      <w:r w:rsidRPr="00424975">
        <w:rPr>
          <w:sz w:val="26"/>
          <w:szCs w:val="26"/>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rsidR="00416AC2" w:rsidRPr="00424975" w:rsidRDefault="00416AC2" w:rsidP="00416AC2">
      <w:pPr>
        <w:ind w:firstLine="709"/>
        <w:jc w:val="both"/>
        <w:rPr>
          <w:sz w:val="26"/>
          <w:szCs w:val="26"/>
        </w:rPr>
      </w:pPr>
      <w:r w:rsidRPr="00424975">
        <w:rPr>
          <w:sz w:val="26"/>
          <w:szCs w:val="26"/>
        </w:rPr>
        <w:t>1.6. «</w:t>
      </w:r>
      <w:r w:rsidRPr="00424975">
        <w:rPr>
          <w:b/>
          <w:bCs/>
          <w:sz w:val="26"/>
          <w:szCs w:val="26"/>
        </w:rPr>
        <w:t>Третьи лица</w:t>
      </w:r>
      <w:r w:rsidRPr="00424975">
        <w:rPr>
          <w:sz w:val="26"/>
          <w:szCs w:val="26"/>
        </w:rPr>
        <w:t>» - иные лица, не относящиеся к Сторонам и их Представителям.</w:t>
      </w:r>
    </w:p>
    <w:p w:rsidR="00416AC2" w:rsidRPr="00424975" w:rsidRDefault="00416AC2" w:rsidP="00416AC2">
      <w:pPr>
        <w:ind w:firstLine="709"/>
        <w:jc w:val="both"/>
        <w:rPr>
          <w:sz w:val="26"/>
          <w:szCs w:val="26"/>
        </w:rPr>
      </w:pPr>
      <w:r w:rsidRPr="00424975">
        <w:rPr>
          <w:sz w:val="26"/>
          <w:szCs w:val="26"/>
        </w:rPr>
        <w:t>1.7. «</w:t>
      </w:r>
      <w:r w:rsidRPr="00424975">
        <w:rPr>
          <w:b/>
          <w:bCs/>
          <w:sz w:val="26"/>
          <w:szCs w:val="26"/>
        </w:rPr>
        <w:t>Разглашение Конфиденциальной информации</w:t>
      </w:r>
      <w:r w:rsidRPr="00424975">
        <w:rPr>
          <w:sz w:val="26"/>
          <w:szCs w:val="26"/>
        </w:rPr>
        <w:t xml:space="preserve">»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w:t>
      </w:r>
      <w:r w:rsidRPr="00424975">
        <w:rPr>
          <w:sz w:val="26"/>
          <w:szCs w:val="26"/>
        </w:rPr>
        <w:lastRenderedPageBreak/>
        <w:t>форме, в том числе с использованием технических средств) становится известной Третьим лицам без согласия Передающей Стороны.</w:t>
      </w:r>
    </w:p>
    <w:p w:rsidR="00416AC2" w:rsidRPr="00424975" w:rsidRDefault="00416AC2" w:rsidP="00416AC2">
      <w:pPr>
        <w:ind w:firstLine="709"/>
        <w:jc w:val="both"/>
        <w:rPr>
          <w:sz w:val="26"/>
          <w:szCs w:val="26"/>
        </w:rPr>
      </w:pPr>
      <w:r w:rsidRPr="00424975">
        <w:rPr>
          <w:sz w:val="26"/>
          <w:szCs w:val="26"/>
        </w:rPr>
        <w:t>1.8. «</w:t>
      </w:r>
      <w:r w:rsidRPr="00424975">
        <w:rPr>
          <w:b/>
          <w:bCs/>
          <w:sz w:val="26"/>
          <w:szCs w:val="26"/>
        </w:rPr>
        <w:t>Соглашение</w:t>
      </w:r>
      <w:r w:rsidRPr="00424975">
        <w:rPr>
          <w:sz w:val="26"/>
          <w:szCs w:val="26"/>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416AC2" w:rsidRPr="00424975" w:rsidRDefault="00416AC2" w:rsidP="00416AC2">
      <w:pPr>
        <w:ind w:right="-28"/>
        <w:jc w:val="both"/>
        <w:rPr>
          <w:sz w:val="26"/>
          <w:szCs w:val="26"/>
        </w:rPr>
      </w:pPr>
    </w:p>
    <w:p w:rsidR="00416AC2" w:rsidRPr="00424975" w:rsidRDefault="00416AC2" w:rsidP="00416AC2">
      <w:pPr>
        <w:ind w:right="-28"/>
        <w:rPr>
          <w:b/>
          <w:bCs/>
          <w:sz w:val="26"/>
          <w:szCs w:val="26"/>
        </w:rPr>
      </w:pPr>
      <w:r w:rsidRPr="00424975">
        <w:rPr>
          <w:b/>
          <w:bCs/>
          <w:sz w:val="26"/>
          <w:szCs w:val="26"/>
        </w:rPr>
        <w:t>2. ПРЕДМЕТ СОГЛАШЕНИЯ</w:t>
      </w:r>
    </w:p>
    <w:p w:rsidR="00416AC2" w:rsidRPr="00424975" w:rsidRDefault="00416AC2" w:rsidP="00416AC2">
      <w:pPr>
        <w:ind w:right="-28"/>
        <w:rPr>
          <w:b/>
          <w:bCs/>
          <w:sz w:val="26"/>
          <w:szCs w:val="26"/>
        </w:rPr>
      </w:pPr>
    </w:p>
    <w:p w:rsidR="00416AC2" w:rsidRDefault="00416AC2" w:rsidP="00416AC2">
      <w:pPr>
        <w:ind w:firstLine="709"/>
        <w:jc w:val="both"/>
        <w:rPr>
          <w:sz w:val="26"/>
          <w:szCs w:val="26"/>
        </w:rPr>
      </w:pPr>
      <w:r w:rsidRPr="00424975">
        <w:rPr>
          <w:sz w:val="26"/>
          <w:szCs w:val="26"/>
        </w:rPr>
        <w:t xml:space="preserve">2.1. Настоящее Соглашение распространяется на Конфиденциальную информацию, передаваемую Передающей Стороной Получающей Стороне в связи с </w:t>
      </w:r>
      <w:r>
        <w:rPr>
          <w:sz w:val="26"/>
          <w:szCs w:val="26"/>
        </w:rPr>
        <w:t>настоя</w:t>
      </w:r>
      <w:r w:rsidRPr="005C364B">
        <w:rPr>
          <w:sz w:val="26"/>
          <w:szCs w:val="26"/>
        </w:rPr>
        <w:t>щ</w:t>
      </w:r>
      <w:r>
        <w:rPr>
          <w:sz w:val="26"/>
          <w:szCs w:val="26"/>
        </w:rPr>
        <w:t xml:space="preserve">им </w:t>
      </w:r>
      <w:r w:rsidRPr="005C364B">
        <w:rPr>
          <w:sz w:val="26"/>
          <w:szCs w:val="26"/>
        </w:rPr>
        <w:t>Д</w:t>
      </w:r>
      <w:r>
        <w:rPr>
          <w:sz w:val="26"/>
          <w:szCs w:val="26"/>
        </w:rPr>
        <w:t>оговором</w:t>
      </w:r>
      <w:r w:rsidRPr="00424975">
        <w:rPr>
          <w:sz w:val="26"/>
          <w:szCs w:val="26"/>
        </w:rPr>
        <w:t xml:space="preserve">, а также Конфиденциальную информацию, которая иным образом станет известной Получающей Стороне в связи </w:t>
      </w:r>
      <w:r>
        <w:rPr>
          <w:sz w:val="26"/>
          <w:szCs w:val="26"/>
        </w:rPr>
        <w:t>с настоя</w:t>
      </w:r>
      <w:r w:rsidRPr="005C364B">
        <w:rPr>
          <w:sz w:val="26"/>
          <w:szCs w:val="26"/>
        </w:rPr>
        <w:t>щ</w:t>
      </w:r>
      <w:r>
        <w:rPr>
          <w:sz w:val="26"/>
          <w:szCs w:val="26"/>
        </w:rPr>
        <w:t xml:space="preserve">им </w:t>
      </w:r>
      <w:r w:rsidRPr="005C364B">
        <w:rPr>
          <w:sz w:val="26"/>
          <w:szCs w:val="26"/>
        </w:rPr>
        <w:t>Д</w:t>
      </w:r>
      <w:r>
        <w:rPr>
          <w:sz w:val="26"/>
          <w:szCs w:val="26"/>
        </w:rPr>
        <w:t>оговором</w:t>
      </w:r>
      <w:r w:rsidRPr="00424975">
        <w:rPr>
          <w:sz w:val="26"/>
          <w:szCs w:val="26"/>
        </w:rPr>
        <w:t xml:space="preserve">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416AC2" w:rsidRDefault="00416AC2" w:rsidP="00416AC2">
      <w:pPr>
        <w:ind w:firstLine="709"/>
        <w:jc w:val="both"/>
        <w:rPr>
          <w:sz w:val="26"/>
          <w:szCs w:val="26"/>
        </w:rPr>
      </w:pPr>
      <w:r>
        <w:rPr>
          <w:sz w:val="26"/>
          <w:szCs w:val="26"/>
        </w:rPr>
        <w:t>2.</w:t>
      </w:r>
      <w:r w:rsidRPr="002574C4">
        <w:rPr>
          <w:sz w:val="26"/>
          <w:szCs w:val="26"/>
        </w:rPr>
        <w:t>1</w:t>
      </w:r>
      <w:r>
        <w:rPr>
          <w:sz w:val="26"/>
          <w:szCs w:val="26"/>
        </w:rPr>
        <w:t xml:space="preserve">.1. </w:t>
      </w:r>
      <w:r w:rsidRPr="00424975">
        <w:rPr>
          <w:sz w:val="26"/>
          <w:szCs w:val="26"/>
        </w:rPr>
        <w:t>Настоящее Соглашение распространяется на</w:t>
      </w:r>
      <w:r>
        <w:rPr>
          <w:sz w:val="26"/>
          <w:szCs w:val="26"/>
        </w:rPr>
        <w:t xml:space="preserve"> обработку персональных данных в той части, в которой это прямо предусмотрено Соглашением. </w:t>
      </w:r>
    </w:p>
    <w:p w:rsidR="00416AC2" w:rsidRPr="008F30F6" w:rsidRDefault="00416AC2" w:rsidP="00416AC2">
      <w:pPr>
        <w:ind w:firstLine="709"/>
        <w:jc w:val="both"/>
        <w:rPr>
          <w:iCs/>
          <w:sz w:val="26"/>
          <w:szCs w:val="26"/>
        </w:rPr>
      </w:pPr>
      <w:r w:rsidRPr="008F30F6">
        <w:rPr>
          <w:iCs/>
          <w:sz w:val="26"/>
          <w:szCs w:val="26"/>
        </w:rPr>
        <w:t>2.</w:t>
      </w:r>
      <w:r w:rsidRPr="00002731">
        <w:rPr>
          <w:iCs/>
          <w:sz w:val="26"/>
          <w:szCs w:val="26"/>
        </w:rPr>
        <w:t>1.</w:t>
      </w:r>
      <w:r w:rsidRPr="008F30F6">
        <w:rPr>
          <w:iCs/>
          <w:sz w:val="26"/>
          <w:szCs w:val="26"/>
        </w:rPr>
        <w:t>2. Настоящим Стороны подтверждают, что в рамках исполнения Соглашения не планируется передача/получение</w:t>
      </w:r>
      <w:r>
        <w:rPr>
          <w:iCs/>
          <w:sz w:val="26"/>
          <w:szCs w:val="26"/>
        </w:rPr>
        <w:t xml:space="preserve"> </w:t>
      </w:r>
      <w:r w:rsidRPr="008F30F6">
        <w:rPr>
          <w:iCs/>
          <w:sz w:val="26"/>
          <w:szCs w:val="26"/>
        </w:rPr>
        <w:t>информации, в отношении которой введен режим коммерческой тайны в соответствии с Федеральным законом от 29.07.2004 № 98-ФЗ «О коммерческой тайне»</w:t>
      </w:r>
      <w:r>
        <w:rPr>
          <w:iCs/>
          <w:sz w:val="26"/>
          <w:szCs w:val="26"/>
        </w:rPr>
        <w:t xml:space="preserve">. </w:t>
      </w:r>
      <w:r w:rsidRPr="008F30F6">
        <w:rPr>
          <w:iCs/>
          <w:sz w:val="26"/>
          <w:szCs w:val="26"/>
        </w:rPr>
        <w:t xml:space="preserve">Порядок передачи, получения и обеспечения защиты информации, указанной в настоящем </w:t>
      </w:r>
      <w:r>
        <w:rPr>
          <w:iCs/>
          <w:sz w:val="26"/>
          <w:szCs w:val="26"/>
        </w:rPr>
        <w:t>под</w:t>
      </w:r>
      <w:r w:rsidRPr="008F30F6">
        <w:rPr>
          <w:iCs/>
          <w:sz w:val="26"/>
          <w:szCs w:val="26"/>
        </w:rPr>
        <w:t>пункте, может быть установлен отдельными договорами.</w:t>
      </w:r>
    </w:p>
    <w:p w:rsidR="00416AC2" w:rsidRPr="00424975" w:rsidRDefault="00416AC2" w:rsidP="00416AC2">
      <w:pPr>
        <w:ind w:firstLine="709"/>
        <w:jc w:val="both"/>
        <w:rPr>
          <w:sz w:val="26"/>
          <w:szCs w:val="26"/>
        </w:rPr>
      </w:pPr>
      <w:r w:rsidRPr="00424975">
        <w:rPr>
          <w:sz w:val="26"/>
          <w:szCs w:val="26"/>
        </w:rPr>
        <w:t>2.</w:t>
      </w:r>
      <w:r w:rsidRPr="00002731">
        <w:rPr>
          <w:sz w:val="26"/>
          <w:szCs w:val="26"/>
        </w:rPr>
        <w:t>2</w:t>
      </w:r>
      <w:r w:rsidRPr="00424975">
        <w:rPr>
          <w:sz w:val="26"/>
          <w:szCs w:val="26"/>
        </w:rPr>
        <w:t>.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форма которого представлена в Приложении № 1 к настоящему Соглашению.</w:t>
      </w:r>
    </w:p>
    <w:p w:rsidR="00416AC2" w:rsidRDefault="00416AC2" w:rsidP="00416AC2">
      <w:pPr>
        <w:ind w:firstLine="709"/>
        <w:jc w:val="both"/>
        <w:rPr>
          <w:sz w:val="26"/>
          <w:szCs w:val="26"/>
        </w:rPr>
      </w:pPr>
      <w:r w:rsidRPr="00424975">
        <w:rPr>
          <w:sz w:val="26"/>
          <w:szCs w:val="26"/>
        </w:rPr>
        <w:t>Стороны соглашаются с тем, что Конфиденциальная информация может быть передана Передающей Стороной Получающей Стороне по электронной почте</w:t>
      </w:r>
      <w:r>
        <w:rPr>
          <w:sz w:val="26"/>
          <w:szCs w:val="26"/>
        </w:rPr>
        <w:t>:</w:t>
      </w:r>
    </w:p>
    <w:p w:rsidR="00416AC2" w:rsidRPr="00424975" w:rsidRDefault="00416AC2" w:rsidP="00416AC2">
      <w:pPr>
        <w:ind w:firstLine="709"/>
        <w:jc w:val="both"/>
        <w:rPr>
          <w:i/>
          <w:color w:val="FF0000"/>
          <w:sz w:val="26"/>
          <w:szCs w:val="26"/>
        </w:rPr>
      </w:pPr>
      <w:r>
        <w:rPr>
          <w:sz w:val="26"/>
          <w:szCs w:val="26"/>
        </w:rPr>
        <w:t>-</w:t>
      </w:r>
      <w:r w:rsidRPr="00424975">
        <w:rPr>
          <w:sz w:val="26"/>
          <w:szCs w:val="26"/>
        </w:rPr>
        <w:t xml:space="preserve"> в зашифрованном виде с использованием программного комплекса средств шифрования передаваемой информации по алгоритму ГОСТ</w:t>
      </w:r>
      <w:r>
        <w:rPr>
          <w:sz w:val="26"/>
          <w:szCs w:val="26"/>
        </w:rPr>
        <w:t>;</w:t>
      </w:r>
    </w:p>
    <w:p w:rsidR="00416AC2" w:rsidRPr="00424975" w:rsidRDefault="00416AC2" w:rsidP="00416AC2">
      <w:pPr>
        <w:ind w:firstLine="709"/>
        <w:jc w:val="both"/>
        <w:rPr>
          <w:sz w:val="26"/>
          <w:szCs w:val="26"/>
        </w:rPr>
      </w:pPr>
      <w:r>
        <w:rPr>
          <w:sz w:val="26"/>
          <w:szCs w:val="26"/>
        </w:rPr>
        <w:t xml:space="preserve">- </w:t>
      </w:r>
      <w:r w:rsidRPr="00424975">
        <w:rPr>
          <w:sz w:val="26"/>
          <w:szCs w:val="26"/>
        </w:rPr>
        <w:t>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p>
    <w:p w:rsidR="00416AC2" w:rsidRDefault="00416AC2" w:rsidP="00416AC2">
      <w:pPr>
        <w:ind w:firstLine="709"/>
        <w:jc w:val="both"/>
        <w:rPr>
          <w:sz w:val="26"/>
          <w:szCs w:val="26"/>
        </w:rPr>
      </w:pPr>
      <w:r>
        <w:rPr>
          <w:sz w:val="26"/>
          <w:szCs w:val="26"/>
        </w:rPr>
        <w:t xml:space="preserve">При передаче Конфиденциальной информации по электронной почте в сообщении должно быть указано, что </w:t>
      </w:r>
      <w:r w:rsidRPr="00424975">
        <w:rPr>
          <w:sz w:val="26"/>
          <w:szCs w:val="26"/>
        </w:rPr>
        <w:t>передаваемая информация является Конфиденциальной информацией</w:t>
      </w:r>
      <w:r>
        <w:rPr>
          <w:sz w:val="26"/>
          <w:szCs w:val="26"/>
        </w:rPr>
        <w:t>.</w:t>
      </w:r>
    </w:p>
    <w:p w:rsidR="00416AC2" w:rsidRPr="00424975" w:rsidRDefault="00416AC2" w:rsidP="00416AC2">
      <w:pPr>
        <w:ind w:firstLine="709"/>
        <w:jc w:val="both"/>
        <w:rPr>
          <w:sz w:val="26"/>
          <w:szCs w:val="26"/>
        </w:rPr>
      </w:pPr>
      <w:r w:rsidRPr="00424975">
        <w:rPr>
          <w:sz w:val="26"/>
          <w:szCs w:val="26"/>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416AC2" w:rsidRDefault="00416AC2" w:rsidP="00416AC2">
      <w:pPr>
        <w:ind w:firstLine="709"/>
        <w:jc w:val="both"/>
        <w:rPr>
          <w:sz w:val="26"/>
          <w:szCs w:val="26"/>
        </w:rPr>
      </w:pPr>
      <w:r w:rsidRPr="00424975">
        <w:rPr>
          <w:sz w:val="26"/>
          <w:szCs w:val="26"/>
        </w:rPr>
        <w:t>Передача Конфиденциальной информации способами, не предусмотренными настоящим пунктом Соглашения, запрещается.</w:t>
      </w:r>
    </w:p>
    <w:p w:rsidR="00416AC2" w:rsidRPr="00424975" w:rsidRDefault="00416AC2" w:rsidP="00416AC2">
      <w:pPr>
        <w:ind w:firstLine="709"/>
        <w:jc w:val="both"/>
        <w:rPr>
          <w:sz w:val="26"/>
          <w:szCs w:val="26"/>
        </w:rPr>
      </w:pPr>
      <w:r>
        <w:rPr>
          <w:sz w:val="26"/>
          <w:szCs w:val="26"/>
        </w:rPr>
        <w:t>2.</w:t>
      </w:r>
      <w:r w:rsidRPr="00002731">
        <w:rPr>
          <w:sz w:val="26"/>
          <w:szCs w:val="26"/>
        </w:rPr>
        <w:t>3</w:t>
      </w:r>
      <w:r>
        <w:rPr>
          <w:sz w:val="26"/>
          <w:szCs w:val="26"/>
        </w:rPr>
        <w:t xml:space="preserve">. Передача персональных данных осуществляется Сторонами с соблюдением требований законодательства </w:t>
      </w:r>
      <w:r w:rsidRPr="00424975">
        <w:rPr>
          <w:sz w:val="26"/>
          <w:szCs w:val="26"/>
        </w:rPr>
        <w:t>Российской Федерации</w:t>
      </w:r>
      <w:r>
        <w:rPr>
          <w:sz w:val="26"/>
          <w:szCs w:val="26"/>
        </w:rPr>
        <w:t xml:space="preserve"> в области защиты персональных данных. </w:t>
      </w:r>
    </w:p>
    <w:p w:rsidR="00416AC2" w:rsidRPr="00424975" w:rsidRDefault="00416AC2" w:rsidP="00416AC2">
      <w:pPr>
        <w:ind w:right="-28"/>
        <w:jc w:val="both"/>
        <w:rPr>
          <w:sz w:val="26"/>
          <w:szCs w:val="26"/>
        </w:rPr>
      </w:pPr>
    </w:p>
    <w:p w:rsidR="00416AC2" w:rsidRPr="00424975" w:rsidRDefault="00416AC2" w:rsidP="00416AC2">
      <w:pPr>
        <w:ind w:right="-28"/>
        <w:rPr>
          <w:b/>
          <w:bCs/>
          <w:spacing w:val="-3"/>
          <w:sz w:val="26"/>
          <w:szCs w:val="26"/>
        </w:rPr>
      </w:pPr>
      <w:r w:rsidRPr="00424975">
        <w:rPr>
          <w:b/>
          <w:bCs/>
          <w:spacing w:val="-3"/>
          <w:sz w:val="26"/>
          <w:szCs w:val="26"/>
        </w:rPr>
        <w:t>3. ПРАВА И ОБЯЗАННОСТИ СТОРОН</w:t>
      </w:r>
    </w:p>
    <w:p w:rsidR="00416AC2" w:rsidRPr="00424975" w:rsidRDefault="00416AC2" w:rsidP="00416AC2">
      <w:pPr>
        <w:ind w:right="-28"/>
        <w:rPr>
          <w:b/>
          <w:bCs/>
          <w:spacing w:val="-3"/>
          <w:sz w:val="26"/>
          <w:szCs w:val="26"/>
        </w:rPr>
      </w:pPr>
    </w:p>
    <w:p w:rsidR="00416AC2" w:rsidRPr="00424975" w:rsidRDefault="00416AC2" w:rsidP="00416AC2">
      <w:pPr>
        <w:pStyle w:val="aa"/>
        <w:spacing w:after="0"/>
        <w:ind w:left="0" w:firstLine="709"/>
        <w:jc w:val="both"/>
        <w:rPr>
          <w:sz w:val="26"/>
          <w:szCs w:val="26"/>
        </w:rPr>
      </w:pPr>
      <w:r w:rsidRPr="00424975">
        <w:rPr>
          <w:sz w:val="26"/>
          <w:szCs w:val="26"/>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w:t>
      </w:r>
      <w:r>
        <w:rPr>
          <w:sz w:val="26"/>
          <w:szCs w:val="26"/>
        </w:rPr>
        <w:t>с настоя</w:t>
      </w:r>
      <w:r w:rsidRPr="005C364B">
        <w:rPr>
          <w:sz w:val="26"/>
          <w:szCs w:val="26"/>
        </w:rPr>
        <w:t>щ</w:t>
      </w:r>
      <w:r>
        <w:rPr>
          <w:sz w:val="26"/>
          <w:szCs w:val="26"/>
        </w:rPr>
        <w:t xml:space="preserve">им </w:t>
      </w:r>
      <w:r w:rsidRPr="005C364B">
        <w:rPr>
          <w:sz w:val="26"/>
          <w:szCs w:val="26"/>
        </w:rPr>
        <w:t>Д</w:t>
      </w:r>
      <w:r>
        <w:rPr>
          <w:sz w:val="26"/>
          <w:szCs w:val="26"/>
        </w:rPr>
        <w:t>оговором</w:t>
      </w:r>
      <w:r w:rsidRPr="00424975">
        <w:rPr>
          <w:sz w:val="26"/>
          <w:szCs w:val="26"/>
        </w:rPr>
        <w:t>,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rsidR="00416AC2" w:rsidRPr="00424975" w:rsidRDefault="00416AC2" w:rsidP="00416AC2">
      <w:pPr>
        <w:pStyle w:val="aa"/>
        <w:spacing w:after="0"/>
        <w:ind w:left="0" w:firstLine="709"/>
        <w:jc w:val="both"/>
        <w:rPr>
          <w:sz w:val="26"/>
          <w:szCs w:val="26"/>
        </w:rPr>
      </w:pPr>
      <w:r w:rsidRPr="00424975">
        <w:rPr>
          <w:sz w:val="26"/>
          <w:szCs w:val="26"/>
        </w:rPr>
        <w:t xml:space="preserve">3.2. Получающая Сторона соглашается, что Конфиденциальная информация будет использована исключительно в связи с </w:t>
      </w:r>
      <w:r>
        <w:rPr>
          <w:sz w:val="26"/>
          <w:szCs w:val="26"/>
        </w:rPr>
        <w:t>настоя</w:t>
      </w:r>
      <w:r w:rsidRPr="005C364B">
        <w:rPr>
          <w:sz w:val="26"/>
          <w:szCs w:val="26"/>
        </w:rPr>
        <w:t>щ</w:t>
      </w:r>
      <w:r>
        <w:rPr>
          <w:sz w:val="26"/>
          <w:szCs w:val="26"/>
        </w:rPr>
        <w:t xml:space="preserve">им </w:t>
      </w:r>
      <w:r w:rsidRPr="005C364B">
        <w:rPr>
          <w:sz w:val="26"/>
          <w:szCs w:val="26"/>
        </w:rPr>
        <w:t>Д</w:t>
      </w:r>
      <w:r>
        <w:rPr>
          <w:sz w:val="26"/>
          <w:szCs w:val="26"/>
        </w:rPr>
        <w:t>оговором</w:t>
      </w:r>
      <w:r w:rsidRPr="00424975">
        <w:rPr>
          <w:sz w:val="26"/>
          <w:szCs w:val="26"/>
        </w:rPr>
        <w:t xml:space="preserve">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416AC2" w:rsidRPr="00424975" w:rsidRDefault="00416AC2" w:rsidP="00416AC2">
      <w:pPr>
        <w:pStyle w:val="aa"/>
        <w:spacing w:after="0"/>
        <w:ind w:left="0" w:firstLine="709"/>
        <w:jc w:val="both"/>
        <w:rPr>
          <w:sz w:val="26"/>
          <w:szCs w:val="26"/>
        </w:rPr>
      </w:pPr>
      <w:r w:rsidRPr="00424975">
        <w:rPr>
          <w:sz w:val="26"/>
          <w:szCs w:val="26"/>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416AC2" w:rsidRPr="00424975" w:rsidRDefault="00416AC2" w:rsidP="00416AC2">
      <w:pPr>
        <w:pStyle w:val="aa"/>
        <w:spacing w:after="0"/>
        <w:ind w:left="0" w:firstLine="709"/>
        <w:jc w:val="both"/>
        <w:rPr>
          <w:sz w:val="26"/>
          <w:szCs w:val="26"/>
        </w:rPr>
      </w:pPr>
      <w:r w:rsidRPr="00424975">
        <w:rPr>
          <w:sz w:val="26"/>
          <w:szCs w:val="26"/>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416AC2" w:rsidRPr="00424975" w:rsidRDefault="00416AC2" w:rsidP="00416AC2">
      <w:pPr>
        <w:pStyle w:val="aa"/>
        <w:spacing w:after="0"/>
        <w:ind w:left="0" w:firstLine="709"/>
        <w:jc w:val="both"/>
        <w:rPr>
          <w:sz w:val="26"/>
          <w:szCs w:val="26"/>
        </w:rPr>
      </w:pPr>
      <w:r w:rsidRPr="00424975">
        <w:rPr>
          <w:sz w:val="26"/>
          <w:szCs w:val="26"/>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416AC2" w:rsidRPr="00424975" w:rsidRDefault="00416AC2" w:rsidP="00416AC2">
      <w:pPr>
        <w:pStyle w:val="aa"/>
        <w:spacing w:after="0"/>
        <w:ind w:left="0" w:firstLine="709"/>
        <w:jc w:val="both"/>
        <w:rPr>
          <w:sz w:val="26"/>
          <w:szCs w:val="26"/>
        </w:rPr>
      </w:pPr>
      <w:r w:rsidRPr="00424975">
        <w:rPr>
          <w:sz w:val="26"/>
          <w:szCs w:val="26"/>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416AC2" w:rsidRPr="00424975" w:rsidRDefault="00416AC2" w:rsidP="00416AC2">
      <w:pPr>
        <w:pStyle w:val="aa"/>
        <w:spacing w:after="0"/>
        <w:ind w:left="0" w:firstLine="709"/>
        <w:jc w:val="both"/>
        <w:rPr>
          <w:sz w:val="26"/>
          <w:szCs w:val="26"/>
        </w:rPr>
      </w:pPr>
      <w:r w:rsidRPr="00424975">
        <w:rPr>
          <w:sz w:val="26"/>
          <w:szCs w:val="26"/>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416AC2" w:rsidRDefault="00416AC2" w:rsidP="00416AC2">
      <w:pPr>
        <w:pStyle w:val="aa"/>
        <w:spacing w:after="0"/>
        <w:ind w:left="0" w:firstLine="709"/>
        <w:jc w:val="both"/>
        <w:rPr>
          <w:sz w:val="26"/>
          <w:szCs w:val="26"/>
        </w:rPr>
      </w:pPr>
      <w:r w:rsidRPr="00424975">
        <w:rPr>
          <w:sz w:val="26"/>
          <w:szCs w:val="26"/>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416AC2" w:rsidRPr="00424975" w:rsidRDefault="00416AC2" w:rsidP="00416AC2">
      <w:pPr>
        <w:pStyle w:val="aa"/>
        <w:spacing w:after="0"/>
        <w:ind w:left="0" w:firstLine="709"/>
        <w:jc w:val="both"/>
        <w:rPr>
          <w:sz w:val="26"/>
          <w:szCs w:val="26"/>
        </w:rPr>
      </w:pPr>
    </w:p>
    <w:p w:rsidR="00416AC2" w:rsidRPr="00424975" w:rsidRDefault="00416AC2" w:rsidP="00416AC2">
      <w:pPr>
        <w:pStyle w:val="aa"/>
        <w:spacing w:after="0"/>
        <w:ind w:left="0" w:right="-28"/>
        <w:rPr>
          <w:sz w:val="26"/>
          <w:szCs w:val="26"/>
        </w:rPr>
      </w:pPr>
    </w:p>
    <w:p w:rsidR="00416AC2" w:rsidRDefault="00416AC2" w:rsidP="00416AC2">
      <w:pPr>
        <w:ind w:right="-28"/>
        <w:rPr>
          <w:b/>
          <w:bCs/>
          <w:sz w:val="26"/>
          <w:szCs w:val="26"/>
        </w:rPr>
      </w:pPr>
      <w:r w:rsidRPr="00424975">
        <w:rPr>
          <w:b/>
          <w:bCs/>
          <w:sz w:val="26"/>
          <w:szCs w:val="26"/>
        </w:rPr>
        <w:t xml:space="preserve">4. </w:t>
      </w:r>
      <w:r>
        <w:rPr>
          <w:b/>
          <w:bCs/>
          <w:sz w:val="26"/>
          <w:szCs w:val="26"/>
        </w:rPr>
        <w:t>ОБРАБОТКА ПЕРСОНАЛЬНЫХ ДАННЫХ</w:t>
      </w:r>
    </w:p>
    <w:p w:rsidR="00416AC2" w:rsidRDefault="00416AC2" w:rsidP="00416AC2">
      <w:pPr>
        <w:ind w:right="-28"/>
        <w:rPr>
          <w:b/>
          <w:bCs/>
          <w:sz w:val="26"/>
          <w:szCs w:val="26"/>
        </w:rPr>
      </w:pPr>
    </w:p>
    <w:p w:rsidR="00416AC2" w:rsidRDefault="00416AC2" w:rsidP="00416AC2">
      <w:pPr>
        <w:ind w:right="-28" w:firstLine="720"/>
        <w:jc w:val="both"/>
        <w:rPr>
          <w:color w:val="000000"/>
          <w:sz w:val="26"/>
          <w:szCs w:val="26"/>
        </w:rPr>
      </w:pPr>
      <w:r w:rsidRPr="00002731">
        <w:rPr>
          <w:bCs/>
          <w:sz w:val="26"/>
          <w:szCs w:val="26"/>
        </w:rPr>
        <w:t xml:space="preserve">4.1. </w:t>
      </w:r>
      <w:r w:rsidRPr="004E240D">
        <w:rPr>
          <w:sz w:val="26"/>
          <w:szCs w:val="26"/>
        </w:rPr>
        <w:t xml:space="preserve">Стороны вправе обрабатывать персональные данные в целях реализации </w:t>
      </w:r>
      <w:r>
        <w:rPr>
          <w:sz w:val="26"/>
          <w:szCs w:val="26"/>
        </w:rPr>
        <w:t>настоя</w:t>
      </w:r>
      <w:r w:rsidRPr="005C364B">
        <w:rPr>
          <w:sz w:val="26"/>
          <w:szCs w:val="26"/>
        </w:rPr>
        <w:t>щ</w:t>
      </w:r>
      <w:r>
        <w:rPr>
          <w:sz w:val="26"/>
          <w:szCs w:val="26"/>
        </w:rPr>
        <w:t xml:space="preserve">его </w:t>
      </w:r>
      <w:r w:rsidRPr="005C364B">
        <w:rPr>
          <w:sz w:val="26"/>
          <w:szCs w:val="26"/>
        </w:rPr>
        <w:t>Д</w:t>
      </w:r>
      <w:r>
        <w:rPr>
          <w:sz w:val="26"/>
          <w:szCs w:val="26"/>
        </w:rPr>
        <w:t>оговора</w:t>
      </w:r>
      <w:r w:rsidRPr="004E240D">
        <w:rPr>
          <w:color w:val="000000"/>
          <w:sz w:val="26"/>
          <w:szCs w:val="26"/>
        </w:rPr>
        <w:t xml:space="preserve">, в том числе, если иное не будет согласовано Сторонами, собирать, записывать, систематизировать, накапливать, хранить, уточнять (обновлять, изменять), </w:t>
      </w:r>
      <w:r w:rsidRPr="004E240D">
        <w:rPr>
          <w:color w:val="000000"/>
          <w:sz w:val="26"/>
          <w:szCs w:val="26"/>
        </w:rPr>
        <w:lastRenderedPageBreak/>
        <w:t>извлекать, использовать, передавать (распространять, предоставлять), обезличивать, блокировать, удалять, уничтожать, а также совершать иные действия (операции) с персональными данными</w:t>
      </w:r>
      <w:r>
        <w:rPr>
          <w:color w:val="000000"/>
          <w:sz w:val="26"/>
          <w:szCs w:val="26"/>
        </w:rPr>
        <w:t xml:space="preserve"> как с использованием средств автоматизации, так и без использования таковых</w:t>
      </w:r>
      <w:r w:rsidRPr="004E240D">
        <w:rPr>
          <w:color w:val="000000"/>
          <w:sz w:val="26"/>
          <w:szCs w:val="26"/>
        </w:rPr>
        <w:t xml:space="preserve"> </w:t>
      </w:r>
      <w:r>
        <w:rPr>
          <w:color w:val="000000"/>
          <w:sz w:val="26"/>
          <w:szCs w:val="26"/>
        </w:rPr>
        <w:t xml:space="preserve">исключительно </w:t>
      </w:r>
      <w:r w:rsidRPr="004E240D">
        <w:rPr>
          <w:color w:val="000000"/>
          <w:sz w:val="26"/>
          <w:szCs w:val="26"/>
        </w:rPr>
        <w:t>в объеме, разумно необходимом</w:t>
      </w:r>
      <w:r>
        <w:rPr>
          <w:color w:val="000000"/>
          <w:sz w:val="26"/>
          <w:szCs w:val="26"/>
        </w:rPr>
        <w:t xml:space="preserve"> для достижения цели обработки. </w:t>
      </w:r>
      <w:r w:rsidRPr="004E240D">
        <w:rPr>
          <w:color w:val="000000"/>
          <w:sz w:val="26"/>
          <w:szCs w:val="26"/>
        </w:rPr>
        <w:t xml:space="preserve">Ответственность за правомерность передачи (поручения обработки) и достоверность персональных данных, предоставляемых Сторонами друг другу </w:t>
      </w:r>
      <w:r w:rsidRPr="004E240D">
        <w:rPr>
          <w:sz w:val="26"/>
          <w:szCs w:val="26"/>
        </w:rPr>
        <w:t xml:space="preserve">в целях реализации </w:t>
      </w:r>
      <w:r>
        <w:rPr>
          <w:sz w:val="26"/>
          <w:szCs w:val="26"/>
        </w:rPr>
        <w:t>настоя</w:t>
      </w:r>
      <w:r w:rsidRPr="005C364B">
        <w:rPr>
          <w:sz w:val="26"/>
          <w:szCs w:val="26"/>
        </w:rPr>
        <w:t>щ</w:t>
      </w:r>
      <w:r>
        <w:rPr>
          <w:sz w:val="26"/>
          <w:szCs w:val="26"/>
        </w:rPr>
        <w:t xml:space="preserve">его </w:t>
      </w:r>
      <w:r w:rsidRPr="005C364B">
        <w:rPr>
          <w:sz w:val="26"/>
          <w:szCs w:val="26"/>
        </w:rPr>
        <w:t>Д</w:t>
      </w:r>
      <w:r>
        <w:rPr>
          <w:sz w:val="26"/>
          <w:szCs w:val="26"/>
        </w:rPr>
        <w:t>оговора</w:t>
      </w:r>
      <w:r w:rsidRPr="004E240D">
        <w:rPr>
          <w:color w:val="000000"/>
          <w:sz w:val="26"/>
          <w:szCs w:val="26"/>
        </w:rPr>
        <w:t>, а также за получение требуемого в соответствии с законодательством Российской Федерации согласия субъектов на передачу их персональных данных (поручение обработки) другой Стороне, включая соблюдение требований к форме и содержанию такого согласия, несет Сторона</w:t>
      </w:r>
      <w:r>
        <w:rPr>
          <w:color w:val="000000"/>
          <w:sz w:val="26"/>
          <w:szCs w:val="26"/>
        </w:rPr>
        <w:t>, передающая персональные данные (поручающая их обработку)</w:t>
      </w:r>
      <w:r w:rsidRPr="004E240D">
        <w:rPr>
          <w:color w:val="000000"/>
          <w:sz w:val="26"/>
          <w:szCs w:val="26"/>
        </w:rPr>
        <w:t>.</w:t>
      </w:r>
      <w:r>
        <w:rPr>
          <w:color w:val="000000"/>
          <w:sz w:val="26"/>
          <w:szCs w:val="26"/>
        </w:rPr>
        <w:t xml:space="preserve"> </w:t>
      </w:r>
    </w:p>
    <w:p w:rsidR="00416AC2" w:rsidRDefault="00416AC2" w:rsidP="00416AC2">
      <w:pPr>
        <w:ind w:right="-28" w:firstLine="720"/>
        <w:jc w:val="both"/>
        <w:rPr>
          <w:color w:val="000000"/>
          <w:sz w:val="26"/>
          <w:szCs w:val="26"/>
        </w:rPr>
      </w:pPr>
      <w:r>
        <w:rPr>
          <w:color w:val="000000"/>
          <w:sz w:val="26"/>
          <w:szCs w:val="26"/>
        </w:rPr>
        <w:t xml:space="preserve">4.2. Сторона, получившая персональные данные от другой Стороны, </w:t>
      </w:r>
      <w:r w:rsidRPr="001F72AC">
        <w:rPr>
          <w:color w:val="000000"/>
          <w:sz w:val="26"/>
          <w:szCs w:val="26"/>
        </w:rPr>
        <w:t>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Сторона</w:t>
      </w:r>
      <w:r>
        <w:rPr>
          <w:color w:val="000000"/>
          <w:sz w:val="26"/>
          <w:szCs w:val="26"/>
        </w:rPr>
        <w:t>,</w:t>
      </w:r>
      <w:r w:rsidRPr="002574C4">
        <w:rPr>
          <w:color w:val="000000"/>
          <w:sz w:val="26"/>
          <w:szCs w:val="26"/>
        </w:rPr>
        <w:t xml:space="preserve"> </w:t>
      </w:r>
      <w:r>
        <w:rPr>
          <w:color w:val="000000"/>
          <w:sz w:val="26"/>
          <w:szCs w:val="26"/>
        </w:rPr>
        <w:t>передающая персональные данные (поручающая их обработку)</w:t>
      </w:r>
      <w:r w:rsidRPr="001F72AC">
        <w:rPr>
          <w:color w:val="000000"/>
          <w:sz w:val="26"/>
          <w:szCs w:val="26"/>
        </w:rPr>
        <w:t xml:space="preserve">. </w:t>
      </w:r>
    </w:p>
    <w:p w:rsidR="00416AC2" w:rsidRDefault="00416AC2" w:rsidP="00416AC2">
      <w:pPr>
        <w:ind w:right="-28" w:firstLine="720"/>
        <w:jc w:val="both"/>
        <w:rPr>
          <w:color w:val="000000"/>
          <w:sz w:val="26"/>
          <w:szCs w:val="26"/>
        </w:rPr>
      </w:pPr>
      <w:r>
        <w:rPr>
          <w:color w:val="000000"/>
          <w:sz w:val="26"/>
          <w:szCs w:val="26"/>
        </w:rPr>
        <w:t>4.3. В</w:t>
      </w:r>
      <w:r w:rsidRPr="001F72AC">
        <w:rPr>
          <w:color w:val="000000"/>
          <w:sz w:val="26"/>
          <w:szCs w:val="26"/>
        </w:rPr>
        <w:t xml:space="preserve"> случае отсутствия согласия субъекта на обработку его персональных данных каждая из Сторон обязуется не передавать персональные данные, </w:t>
      </w:r>
      <w:r>
        <w:rPr>
          <w:color w:val="000000"/>
          <w:sz w:val="26"/>
          <w:szCs w:val="26"/>
        </w:rPr>
        <w:t xml:space="preserve">за исключением случаев, когда </w:t>
      </w:r>
      <w:r w:rsidRPr="00775AAF">
        <w:rPr>
          <w:color w:val="000000"/>
          <w:sz w:val="26"/>
          <w:szCs w:val="26"/>
        </w:rPr>
        <w:t>законодательством Российской Федерации</w:t>
      </w:r>
      <w:r>
        <w:rPr>
          <w:color w:val="000000"/>
          <w:sz w:val="26"/>
          <w:szCs w:val="26"/>
        </w:rPr>
        <w:t xml:space="preserve"> допускается обработка персональных данных в отсутствие согласия субъекта</w:t>
      </w:r>
      <w:r w:rsidRPr="001F72AC">
        <w:rPr>
          <w:color w:val="000000"/>
          <w:sz w:val="26"/>
          <w:szCs w:val="26"/>
        </w:rPr>
        <w:t>.</w:t>
      </w:r>
      <w:r w:rsidRPr="00E62D48">
        <w:rPr>
          <w:color w:val="000000"/>
          <w:sz w:val="26"/>
          <w:szCs w:val="26"/>
        </w:rPr>
        <w:t xml:space="preserve"> В случае отзыва субъектом своего согласия на обработку персональных данных, Сторона, передавшая персональные данные (поручившая их обработку) другой Стороне, обязана незамедлительно уведомить </w:t>
      </w:r>
      <w:r>
        <w:rPr>
          <w:color w:val="000000"/>
          <w:sz w:val="26"/>
          <w:szCs w:val="26"/>
        </w:rPr>
        <w:t>вторую</w:t>
      </w:r>
      <w:r w:rsidRPr="00E62D48">
        <w:rPr>
          <w:color w:val="000000"/>
          <w:sz w:val="26"/>
          <w:szCs w:val="26"/>
        </w:rPr>
        <w:t xml:space="preserve"> Сторону об этом. </w:t>
      </w:r>
      <w:r>
        <w:rPr>
          <w:color w:val="000000"/>
          <w:sz w:val="26"/>
          <w:szCs w:val="26"/>
        </w:rPr>
        <w:t xml:space="preserve">Если иное не следуют из положений </w:t>
      </w:r>
      <w:r w:rsidRPr="00775AAF">
        <w:rPr>
          <w:color w:val="000000"/>
          <w:sz w:val="26"/>
          <w:szCs w:val="26"/>
        </w:rPr>
        <w:t>законодательств</w:t>
      </w:r>
      <w:r>
        <w:rPr>
          <w:color w:val="000000"/>
          <w:sz w:val="26"/>
          <w:szCs w:val="26"/>
        </w:rPr>
        <w:t>а</w:t>
      </w:r>
      <w:r w:rsidRPr="00775AAF">
        <w:rPr>
          <w:color w:val="000000"/>
          <w:sz w:val="26"/>
          <w:szCs w:val="26"/>
        </w:rPr>
        <w:t xml:space="preserve"> Российской Федерации</w:t>
      </w:r>
      <w:r>
        <w:rPr>
          <w:color w:val="000000"/>
          <w:sz w:val="26"/>
          <w:szCs w:val="26"/>
        </w:rPr>
        <w:t>,</w:t>
      </w:r>
      <w:r w:rsidRPr="00E62D48">
        <w:rPr>
          <w:color w:val="000000"/>
          <w:sz w:val="26"/>
          <w:szCs w:val="26"/>
        </w:rPr>
        <w:t xml:space="preserve"> </w:t>
      </w:r>
      <w:r>
        <w:rPr>
          <w:color w:val="000000"/>
          <w:sz w:val="26"/>
          <w:szCs w:val="26"/>
        </w:rPr>
        <w:t xml:space="preserve">вторая Сторона </w:t>
      </w:r>
      <w:r w:rsidRPr="00E62D48">
        <w:rPr>
          <w:color w:val="000000"/>
          <w:sz w:val="26"/>
          <w:szCs w:val="26"/>
        </w:rPr>
        <w:t xml:space="preserve">при поступлении указанного уведомления </w:t>
      </w:r>
      <w:r w:rsidRPr="00E62D48">
        <w:rPr>
          <w:sz w:val="26"/>
          <w:szCs w:val="26"/>
        </w:rPr>
        <w:t>обязана в течение 3 (трех) рабочих дней прекратить обработку персональных данных</w:t>
      </w:r>
      <w:r>
        <w:rPr>
          <w:sz w:val="26"/>
          <w:szCs w:val="26"/>
        </w:rPr>
        <w:t xml:space="preserve"> субъекта, отозвавшего </w:t>
      </w:r>
      <w:r w:rsidRPr="00E62D48">
        <w:rPr>
          <w:color w:val="000000"/>
          <w:sz w:val="26"/>
          <w:szCs w:val="26"/>
        </w:rPr>
        <w:t>свое согласи</w:t>
      </w:r>
      <w:r>
        <w:rPr>
          <w:color w:val="000000"/>
          <w:sz w:val="26"/>
          <w:szCs w:val="26"/>
        </w:rPr>
        <w:t>е.</w:t>
      </w:r>
    </w:p>
    <w:p w:rsidR="00416AC2" w:rsidRPr="001C0182" w:rsidRDefault="00416AC2" w:rsidP="00416AC2">
      <w:pPr>
        <w:ind w:right="-28" w:firstLine="720"/>
        <w:jc w:val="both"/>
        <w:rPr>
          <w:color w:val="000000"/>
          <w:sz w:val="26"/>
          <w:szCs w:val="26"/>
        </w:rPr>
      </w:pPr>
      <w:r>
        <w:rPr>
          <w:color w:val="000000"/>
          <w:sz w:val="26"/>
          <w:szCs w:val="26"/>
        </w:rPr>
        <w:t xml:space="preserve">4.4. </w:t>
      </w:r>
      <w:r w:rsidRPr="00FD15FB">
        <w:rPr>
          <w:color w:val="000000"/>
          <w:sz w:val="26"/>
          <w:szCs w:val="26"/>
        </w:rPr>
        <w:t>Передача</w:t>
      </w:r>
      <w:r w:rsidRPr="00002731">
        <w:rPr>
          <w:color w:val="000000"/>
          <w:sz w:val="26"/>
          <w:szCs w:val="26"/>
        </w:rPr>
        <w:t xml:space="preserve"> (распространение, предоставление)</w:t>
      </w:r>
      <w:r w:rsidRPr="00FD15FB">
        <w:rPr>
          <w:color w:val="000000"/>
          <w:sz w:val="26"/>
          <w:szCs w:val="26"/>
        </w:rPr>
        <w:t xml:space="preserve"> полученных от </w:t>
      </w:r>
      <w:r>
        <w:rPr>
          <w:color w:val="000000"/>
          <w:sz w:val="26"/>
          <w:szCs w:val="26"/>
        </w:rPr>
        <w:t>п</w:t>
      </w:r>
      <w:r w:rsidRPr="00FD15FB">
        <w:rPr>
          <w:color w:val="000000"/>
          <w:sz w:val="26"/>
          <w:szCs w:val="26"/>
        </w:rPr>
        <w:t xml:space="preserve">ередающей Стороны персональных данных третьим лицам осуществляется </w:t>
      </w:r>
      <w:r>
        <w:rPr>
          <w:color w:val="000000"/>
          <w:sz w:val="26"/>
          <w:szCs w:val="26"/>
        </w:rPr>
        <w:t>п</w:t>
      </w:r>
      <w:r w:rsidRPr="00AA10C3">
        <w:rPr>
          <w:color w:val="000000"/>
          <w:sz w:val="26"/>
          <w:szCs w:val="26"/>
        </w:rPr>
        <w:t xml:space="preserve">олучающей Стороной </w:t>
      </w:r>
      <w:r w:rsidRPr="00350BFF">
        <w:rPr>
          <w:color w:val="000000"/>
          <w:sz w:val="26"/>
          <w:szCs w:val="26"/>
        </w:rPr>
        <w:t>исключительно при условии, что такая передача</w:t>
      </w:r>
      <w:r>
        <w:rPr>
          <w:color w:val="000000"/>
          <w:sz w:val="26"/>
          <w:szCs w:val="26"/>
        </w:rPr>
        <w:t xml:space="preserve"> (</w:t>
      </w:r>
      <w:r w:rsidRPr="002523B2">
        <w:rPr>
          <w:color w:val="000000"/>
          <w:sz w:val="26"/>
          <w:szCs w:val="26"/>
        </w:rPr>
        <w:t>распространение, предоставление)</w:t>
      </w:r>
      <w:r w:rsidRPr="00FD15FB">
        <w:rPr>
          <w:color w:val="000000"/>
          <w:sz w:val="26"/>
          <w:szCs w:val="26"/>
        </w:rPr>
        <w:t xml:space="preserve"> </w:t>
      </w:r>
      <w:r w:rsidRPr="00002731">
        <w:rPr>
          <w:color w:val="000000"/>
          <w:sz w:val="26"/>
          <w:szCs w:val="26"/>
        </w:rPr>
        <w:t xml:space="preserve">отвечает </w:t>
      </w:r>
      <w:r w:rsidRPr="002523B2">
        <w:rPr>
          <w:sz w:val="26"/>
          <w:szCs w:val="26"/>
        </w:rPr>
        <w:t>определенной настоящим Соглашением</w:t>
      </w:r>
      <w:r w:rsidRPr="002523B2">
        <w:rPr>
          <w:color w:val="000000"/>
          <w:sz w:val="26"/>
          <w:szCs w:val="26"/>
        </w:rPr>
        <w:t xml:space="preserve"> </w:t>
      </w:r>
      <w:r w:rsidRPr="00FD15FB">
        <w:rPr>
          <w:sz w:val="26"/>
          <w:szCs w:val="26"/>
        </w:rPr>
        <w:t>цели обработки персональных данных</w:t>
      </w:r>
      <w:r>
        <w:rPr>
          <w:sz w:val="26"/>
          <w:szCs w:val="26"/>
        </w:rPr>
        <w:t xml:space="preserve"> и </w:t>
      </w:r>
      <w:r w:rsidRPr="00FD15FB">
        <w:rPr>
          <w:color w:val="000000"/>
          <w:sz w:val="26"/>
          <w:szCs w:val="26"/>
        </w:rPr>
        <w:t xml:space="preserve">отдельно согласована Сторонами </w:t>
      </w:r>
      <w:r w:rsidRPr="00002731">
        <w:rPr>
          <w:color w:val="000000"/>
          <w:sz w:val="26"/>
          <w:szCs w:val="26"/>
        </w:rPr>
        <w:t>в письменной форме</w:t>
      </w:r>
      <w:r w:rsidRPr="00FD15FB">
        <w:rPr>
          <w:color w:val="000000"/>
          <w:sz w:val="26"/>
          <w:szCs w:val="26"/>
        </w:rPr>
        <w:t xml:space="preserve">, </w:t>
      </w:r>
      <w:r w:rsidRPr="00002731">
        <w:rPr>
          <w:color w:val="000000"/>
          <w:sz w:val="26"/>
          <w:szCs w:val="26"/>
        </w:rPr>
        <w:t xml:space="preserve">если </w:t>
      </w:r>
      <w:r w:rsidRPr="00FD15FB">
        <w:rPr>
          <w:color w:val="000000"/>
          <w:sz w:val="26"/>
          <w:szCs w:val="26"/>
        </w:rPr>
        <w:t>иное не следует из положений законодательства Российской Федерации.</w:t>
      </w:r>
      <w:r>
        <w:rPr>
          <w:color w:val="000000"/>
          <w:sz w:val="26"/>
          <w:szCs w:val="26"/>
        </w:rPr>
        <w:t xml:space="preserve"> Стороны особо оговаривают, что трансграничная передача персональных данных допускается только при наличии на то отдельного согласия в письменной форме субъекта персональных данных, если иное не следует из положений</w:t>
      </w:r>
      <w:r w:rsidRPr="00606318">
        <w:rPr>
          <w:color w:val="000000"/>
          <w:sz w:val="26"/>
          <w:szCs w:val="26"/>
        </w:rPr>
        <w:t xml:space="preserve"> </w:t>
      </w:r>
      <w:r w:rsidRPr="00775AAF">
        <w:rPr>
          <w:color w:val="000000"/>
          <w:sz w:val="26"/>
          <w:szCs w:val="26"/>
        </w:rPr>
        <w:t>законодательств</w:t>
      </w:r>
      <w:r>
        <w:rPr>
          <w:color w:val="000000"/>
          <w:sz w:val="26"/>
          <w:szCs w:val="26"/>
        </w:rPr>
        <w:t>а</w:t>
      </w:r>
      <w:r w:rsidRPr="00775AAF">
        <w:rPr>
          <w:color w:val="000000"/>
          <w:sz w:val="26"/>
          <w:szCs w:val="26"/>
        </w:rPr>
        <w:t xml:space="preserve"> Российской Федерации</w:t>
      </w:r>
      <w:r>
        <w:rPr>
          <w:color w:val="000000"/>
          <w:sz w:val="26"/>
          <w:szCs w:val="26"/>
        </w:rPr>
        <w:t xml:space="preserve">. При этом, если иное не будет письменно согласовано Сторонами, ответственность за получение от субъектов персональных данных согласия в письменной форме на трансграничную передачу полученных от другой Стороны персональных данных несет Сторона, осуществляющая такую трансграничную передачу.  </w:t>
      </w:r>
    </w:p>
    <w:p w:rsidR="00416AC2" w:rsidRDefault="00416AC2" w:rsidP="00416AC2">
      <w:pPr>
        <w:ind w:right="-28" w:firstLine="720"/>
        <w:jc w:val="both"/>
        <w:rPr>
          <w:color w:val="000000"/>
          <w:sz w:val="26"/>
          <w:szCs w:val="26"/>
        </w:rPr>
      </w:pPr>
      <w:r>
        <w:rPr>
          <w:color w:val="000000"/>
          <w:sz w:val="26"/>
          <w:szCs w:val="26"/>
        </w:rPr>
        <w:t>4.5. Каждая из Сторон</w:t>
      </w:r>
      <w:r w:rsidRPr="008C37DF">
        <w:rPr>
          <w:color w:val="000000"/>
          <w:sz w:val="26"/>
          <w:szCs w:val="26"/>
        </w:rPr>
        <w:t xml:space="preserve"> обязуется </w:t>
      </w:r>
      <w:r w:rsidRPr="008C37DF">
        <w:rPr>
          <w:sz w:val="26"/>
          <w:szCs w:val="26"/>
        </w:rPr>
        <w:t xml:space="preserve">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 также обеспечить </w:t>
      </w:r>
      <w:r w:rsidRPr="008C37DF">
        <w:rPr>
          <w:color w:val="000000"/>
          <w:sz w:val="26"/>
          <w:szCs w:val="26"/>
        </w:rPr>
        <w:t xml:space="preserve">конфиденциальность и защиту персональных данных, полученных в </w:t>
      </w:r>
      <w:r w:rsidRPr="004E240D">
        <w:rPr>
          <w:sz w:val="26"/>
          <w:szCs w:val="26"/>
        </w:rPr>
        <w:t xml:space="preserve">целях реализации </w:t>
      </w:r>
      <w:r>
        <w:rPr>
          <w:sz w:val="26"/>
          <w:szCs w:val="26"/>
        </w:rPr>
        <w:t>настоя</w:t>
      </w:r>
      <w:r w:rsidRPr="005C364B">
        <w:rPr>
          <w:sz w:val="26"/>
          <w:szCs w:val="26"/>
        </w:rPr>
        <w:t>щ</w:t>
      </w:r>
      <w:r>
        <w:rPr>
          <w:sz w:val="26"/>
          <w:szCs w:val="26"/>
        </w:rPr>
        <w:t xml:space="preserve">его </w:t>
      </w:r>
      <w:r w:rsidRPr="005C364B">
        <w:rPr>
          <w:sz w:val="26"/>
          <w:szCs w:val="26"/>
        </w:rPr>
        <w:t>Д</w:t>
      </w:r>
      <w:r>
        <w:rPr>
          <w:sz w:val="26"/>
          <w:szCs w:val="26"/>
        </w:rPr>
        <w:t>оговора</w:t>
      </w:r>
      <w:r w:rsidRPr="008C37DF">
        <w:rPr>
          <w:color w:val="000000"/>
          <w:sz w:val="26"/>
          <w:szCs w:val="26"/>
        </w:rPr>
        <w:t>, в соответствии c требованиями действующего законодательства в области защиты персональных данных, в том числе положениями статьи 19 Федерального Закона от 27 июля 2006 года №152-ФЗ «О персональных данных».</w:t>
      </w:r>
    </w:p>
    <w:p w:rsidR="00416AC2" w:rsidRPr="00002731" w:rsidRDefault="00416AC2" w:rsidP="00416AC2">
      <w:pPr>
        <w:autoSpaceDE w:val="0"/>
        <w:autoSpaceDN w:val="0"/>
        <w:adjustRightInd w:val="0"/>
        <w:ind w:firstLine="720"/>
        <w:jc w:val="both"/>
        <w:rPr>
          <w:sz w:val="26"/>
          <w:szCs w:val="26"/>
        </w:rPr>
      </w:pPr>
      <w:r>
        <w:rPr>
          <w:color w:val="000000"/>
          <w:sz w:val="26"/>
          <w:szCs w:val="26"/>
        </w:rPr>
        <w:t>4.6. Сторона, получившая персональные данные, если иное не предусмотрено законодательством</w:t>
      </w:r>
      <w:r w:rsidRPr="002269E4">
        <w:rPr>
          <w:color w:val="000000"/>
          <w:sz w:val="26"/>
          <w:szCs w:val="26"/>
        </w:rPr>
        <w:t xml:space="preserve"> </w:t>
      </w:r>
      <w:r w:rsidRPr="00775AAF">
        <w:rPr>
          <w:color w:val="000000"/>
          <w:sz w:val="26"/>
          <w:szCs w:val="26"/>
        </w:rPr>
        <w:t>Российской Федерации</w:t>
      </w:r>
      <w:r>
        <w:rPr>
          <w:color w:val="000000"/>
          <w:sz w:val="26"/>
          <w:szCs w:val="26"/>
        </w:rPr>
        <w:t xml:space="preserve"> и/или письменно не согласовано Сторонами, </w:t>
      </w:r>
      <w:r>
        <w:rPr>
          <w:color w:val="000000"/>
          <w:sz w:val="26"/>
          <w:szCs w:val="26"/>
        </w:rPr>
        <w:lastRenderedPageBreak/>
        <w:t xml:space="preserve">после </w:t>
      </w:r>
      <w:r>
        <w:rPr>
          <w:sz w:val="26"/>
          <w:szCs w:val="26"/>
        </w:rPr>
        <w:t>достижения цели обработки персональных данных, определенной настоящим Соглашением, обязана прекратить обработку полученных от передающей Стороны персональных данных или обеспечить ее прекращение и уничтожить персональные данные или обеспечить их уничтожение в соответствии с положениями</w:t>
      </w:r>
      <w:r w:rsidRPr="00F27F97">
        <w:rPr>
          <w:color w:val="000000"/>
          <w:sz w:val="26"/>
          <w:szCs w:val="26"/>
        </w:rPr>
        <w:t xml:space="preserve"> </w:t>
      </w:r>
      <w:r w:rsidRPr="00775AAF">
        <w:rPr>
          <w:color w:val="000000"/>
          <w:sz w:val="26"/>
          <w:szCs w:val="26"/>
        </w:rPr>
        <w:t>законодательств</w:t>
      </w:r>
      <w:r>
        <w:rPr>
          <w:color w:val="000000"/>
          <w:sz w:val="26"/>
          <w:szCs w:val="26"/>
        </w:rPr>
        <w:t>а</w:t>
      </w:r>
      <w:r w:rsidRPr="00775AAF">
        <w:rPr>
          <w:color w:val="000000"/>
          <w:sz w:val="26"/>
          <w:szCs w:val="26"/>
        </w:rPr>
        <w:t xml:space="preserve"> Российской Федерации</w:t>
      </w:r>
      <w:r>
        <w:rPr>
          <w:color w:val="000000"/>
          <w:sz w:val="26"/>
          <w:szCs w:val="26"/>
        </w:rPr>
        <w:t>.</w:t>
      </w:r>
      <w:r>
        <w:rPr>
          <w:sz w:val="26"/>
          <w:szCs w:val="26"/>
        </w:rPr>
        <w:t xml:space="preserve">  </w:t>
      </w:r>
    </w:p>
    <w:p w:rsidR="00416AC2" w:rsidRPr="00E955FB" w:rsidRDefault="00416AC2" w:rsidP="00416AC2">
      <w:pPr>
        <w:ind w:right="-28"/>
        <w:jc w:val="both"/>
        <w:rPr>
          <w:color w:val="000000"/>
          <w:sz w:val="26"/>
          <w:szCs w:val="26"/>
        </w:rPr>
      </w:pPr>
      <w:r>
        <w:rPr>
          <w:color w:val="000000"/>
          <w:sz w:val="26"/>
          <w:szCs w:val="26"/>
        </w:rPr>
        <w:t xml:space="preserve"> </w:t>
      </w:r>
      <w:r>
        <w:rPr>
          <w:color w:val="000000"/>
          <w:sz w:val="26"/>
          <w:szCs w:val="26"/>
        </w:rPr>
        <w:tab/>
        <w:t xml:space="preserve">4.7. </w:t>
      </w:r>
      <w:r w:rsidRPr="00E955FB">
        <w:rPr>
          <w:sz w:val="26"/>
          <w:szCs w:val="26"/>
        </w:rPr>
        <w:t xml:space="preserve">Положения об обработке персональных данных могут содержаться также в иных </w:t>
      </w:r>
      <w:r>
        <w:rPr>
          <w:sz w:val="26"/>
          <w:szCs w:val="26"/>
        </w:rPr>
        <w:t>соглашениях, заключаемых Сторонами в рамках реализации настоя</w:t>
      </w:r>
      <w:r w:rsidRPr="005C364B">
        <w:rPr>
          <w:sz w:val="26"/>
          <w:szCs w:val="26"/>
        </w:rPr>
        <w:t>щ</w:t>
      </w:r>
      <w:r>
        <w:rPr>
          <w:sz w:val="26"/>
          <w:szCs w:val="26"/>
        </w:rPr>
        <w:t xml:space="preserve">его </w:t>
      </w:r>
      <w:r w:rsidRPr="005C364B">
        <w:rPr>
          <w:sz w:val="26"/>
          <w:szCs w:val="26"/>
        </w:rPr>
        <w:t>Д</w:t>
      </w:r>
      <w:r>
        <w:rPr>
          <w:sz w:val="26"/>
          <w:szCs w:val="26"/>
        </w:rPr>
        <w:t>оговора</w:t>
      </w:r>
      <w:r w:rsidRPr="00E955FB">
        <w:rPr>
          <w:sz w:val="26"/>
          <w:szCs w:val="26"/>
        </w:rPr>
        <w:t>.</w:t>
      </w:r>
    </w:p>
    <w:p w:rsidR="00416AC2" w:rsidRDefault="00416AC2" w:rsidP="00416AC2">
      <w:pPr>
        <w:ind w:right="-28"/>
        <w:rPr>
          <w:b/>
          <w:bCs/>
          <w:sz w:val="26"/>
          <w:szCs w:val="26"/>
        </w:rPr>
      </w:pPr>
    </w:p>
    <w:p w:rsidR="00416AC2" w:rsidRPr="00424975" w:rsidRDefault="00416AC2" w:rsidP="00416AC2">
      <w:pPr>
        <w:ind w:right="-28"/>
        <w:rPr>
          <w:b/>
          <w:bCs/>
          <w:sz w:val="26"/>
          <w:szCs w:val="26"/>
        </w:rPr>
      </w:pPr>
      <w:r>
        <w:rPr>
          <w:b/>
          <w:bCs/>
          <w:sz w:val="26"/>
          <w:szCs w:val="26"/>
        </w:rPr>
        <w:t xml:space="preserve">5. </w:t>
      </w:r>
      <w:r w:rsidRPr="00424975">
        <w:rPr>
          <w:b/>
          <w:bCs/>
          <w:sz w:val="26"/>
          <w:szCs w:val="26"/>
        </w:rPr>
        <w:t xml:space="preserve">ОТВЕТСТВЕННОСТЬ СТОРОН </w:t>
      </w:r>
    </w:p>
    <w:p w:rsidR="00416AC2" w:rsidRPr="00424975" w:rsidRDefault="00416AC2" w:rsidP="00416AC2">
      <w:pPr>
        <w:ind w:right="-28"/>
        <w:rPr>
          <w:b/>
          <w:bCs/>
          <w:sz w:val="26"/>
          <w:szCs w:val="26"/>
        </w:rPr>
      </w:pPr>
    </w:p>
    <w:p w:rsidR="00416AC2" w:rsidRPr="00424975" w:rsidRDefault="00416AC2" w:rsidP="00416AC2">
      <w:pPr>
        <w:ind w:firstLine="709"/>
        <w:jc w:val="both"/>
        <w:rPr>
          <w:sz w:val="26"/>
          <w:szCs w:val="26"/>
        </w:rPr>
      </w:pPr>
      <w:r>
        <w:rPr>
          <w:sz w:val="26"/>
          <w:szCs w:val="26"/>
        </w:rPr>
        <w:t>5</w:t>
      </w:r>
      <w:r w:rsidRPr="00424975">
        <w:rPr>
          <w:sz w:val="26"/>
          <w:szCs w:val="26"/>
        </w:rPr>
        <w:t>.1.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416AC2" w:rsidRPr="00424975" w:rsidRDefault="00416AC2" w:rsidP="00416AC2">
      <w:pPr>
        <w:ind w:firstLine="709"/>
        <w:jc w:val="both"/>
        <w:rPr>
          <w:sz w:val="26"/>
          <w:szCs w:val="26"/>
        </w:rPr>
      </w:pPr>
      <w:r>
        <w:rPr>
          <w:sz w:val="26"/>
          <w:szCs w:val="26"/>
        </w:rPr>
        <w:t>5</w:t>
      </w:r>
      <w:r w:rsidRPr="00424975">
        <w:rPr>
          <w:sz w:val="26"/>
          <w:szCs w:val="26"/>
        </w:rPr>
        <w:t>.2.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416AC2" w:rsidRDefault="00416AC2" w:rsidP="00416AC2">
      <w:pPr>
        <w:ind w:firstLine="709"/>
        <w:jc w:val="both"/>
        <w:rPr>
          <w:sz w:val="26"/>
          <w:szCs w:val="26"/>
        </w:rPr>
      </w:pPr>
      <w:r>
        <w:rPr>
          <w:sz w:val="26"/>
          <w:szCs w:val="26"/>
        </w:rPr>
        <w:t>5</w:t>
      </w:r>
      <w:r w:rsidRPr="00424975">
        <w:rPr>
          <w:sz w:val="26"/>
          <w:szCs w:val="26"/>
        </w:rPr>
        <w:t>.3.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416AC2" w:rsidRPr="00424975" w:rsidRDefault="00416AC2" w:rsidP="00416AC2">
      <w:pPr>
        <w:ind w:firstLine="709"/>
        <w:jc w:val="both"/>
        <w:rPr>
          <w:sz w:val="26"/>
          <w:szCs w:val="26"/>
        </w:rPr>
      </w:pPr>
      <w:r>
        <w:rPr>
          <w:sz w:val="26"/>
          <w:szCs w:val="26"/>
        </w:rPr>
        <w:t xml:space="preserve">5.4. </w:t>
      </w:r>
      <w:r w:rsidRPr="008B3242">
        <w:rPr>
          <w:sz w:val="26"/>
          <w:szCs w:val="26"/>
        </w:rPr>
        <w:t xml:space="preserve">При нарушении обязательств, предусмотренных </w:t>
      </w:r>
      <w:r>
        <w:rPr>
          <w:sz w:val="26"/>
          <w:szCs w:val="26"/>
        </w:rPr>
        <w:t>разделом 4 настоящего</w:t>
      </w:r>
      <w:r w:rsidRPr="008B3242">
        <w:rPr>
          <w:sz w:val="26"/>
          <w:szCs w:val="26"/>
        </w:rPr>
        <w:t xml:space="preserve"> Соглашени</w:t>
      </w:r>
      <w:r>
        <w:rPr>
          <w:sz w:val="26"/>
          <w:szCs w:val="26"/>
        </w:rPr>
        <w:t>я</w:t>
      </w:r>
      <w:r w:rsidRPr="008B3242">
        <w:rPr>
          <w:sz w:val="26"/>
          <w:szCs w:val="26"/>
        </w:rPr>
        <w:t xml:space="preserve">, </w:t>
      </w:r>
      <w:r>
        <w:rPr>
          <w:sz w:val="26"/>
          <w:szCs w:val="26"/>
        </w:rPr>
        <w:t xml:space="preserve">Стороны несут </w:t>
      </w:r>
      <w:r w:rsidRPr="00424975">
        <w:rPr>
          <w:sz w:val="26"/>
          <w:szCs w:val="26"/>
        </w:rPr>
        <w:t>ответственность в соответствии с законодательством Российской Федерации</w:t>
      </w:r>
      <w:r w:rsidRPr="008B3242">
        <w:rPr>
          <w:sz w:val="26"/>
          <w:szCs w:val="26"/>
        </w:rPr>
        <w:t>.</w:t>
      </w:r>
    </w:p>
    <w:p w:rsidR="00416AC2" w:rsidRPr="00424975" w:rsidRDefault="00416AC2" w:rsidP="00416AC2">
      <w:pPr>
        <w:ind w:right="-28"/>
        <w:jc w:val="both"/>
        <w:rPr>
          <w:sz w:val="26"/>
          <w:szCs w:val="26"/>
        </w:rPr>
      </w:pPr>
    </w:p>
    <w:p w:rsidR="00416AC2" w:rsidRPr="00424975" w:rsidRDefault="00416AC2" w:rsidP="00416AC2">
      <w:pPr>
        <w:ind w:right="-28"/>
        <w:jc w:val="both"/>
        <w:rPr>
          <w:b/>
          <w:bCs/>
          <w:sz w:val="26"/>
          <w:szCs w:val="26"/>
        </w:rPr>
      </w:pPr>
      <w:r>
        <w:rPr>
          <w:b/>
          <w:bCs/>
          <w:sz w:val="26"/>
          <w:szCs w:val="26"/>
        </w:rPr>
        <w:t>6</w:t>
      </w:r>
      <w:r w:rsidRPr="00424975">
        <w:rPr>
          <w:b/>
          <w:bCs/>
          <w:sz w:val="26"/>
          <w:szCs w:val="26"/>
        </w:rPr>
        <w:t>. РАЗРЕШЕНИЕ СПОРОВ</w:t>
      </w:r>
    </w:p>
    <w:p w:rsidR="00416AC2" w:rsidRPr="00424975" w:rsidRDefault="00416AC2" w:rsidP="00416AC2">
      <w:pPr>
        <w:ind w:right="-28"/>
        <w:jc w:val="both"/>
        <w:rPr>
          <w:sz w:val="26"/>
          <w:szCs w:val="26"/>
        </w:rPr>
      </w:pPr>
    </w:p>
    <w:p w:rsidR="00416AC2" w:rsidRPr="00424975" w:rsidRDefault="00416AC2" w:rsidP="00416AC2">
      <w:pPr>
        <w:ind w:firstLine="709"/>
        <w:jc w:val="both"/>
        <w:rPr>
          <w:sz w:val="26"/>
          <w:szCs w:val="26"/>
        </w:rPr>
      </w:pPr>
      <w:r>
        <w:rPr>
          <w:sz w:val="26"/>
          <w:szCs w:val="26"/>
        </w:rPr>
        <w:t>6</w:t>
      </w:r>
      <w:r w:rsidRPr="00424975">
        <w:rPr>
          <w:sz w:val="26"/>
          <w:szCs w:val="26"/>
        </w:rPr>
        <w:t xml:space="preserve">.1. Отношения, возникающие из настоящего Соглашения, регулируются правом Российской Федерации. </w:t>
      </w:r>
    </w:p>
    <w:p w:rsidR="00416AC2" w:rsidRPr="00424975" w:rsidRDefault="00416AC2" w:rsidP="00416AC2">
      <w:pPr>
        <w:ind w:firstLine="709"/>
        <w:jc w:val="both"/>
        <w:rPr>
          <w:sz w:val="26"/>
          <w:szCs w:val="26"/>
        </w:rPr>
      </w:pPr>
      <w:r>
        <w:rPr>
          <w:sz w:val="26"/>
          <w:szCs w:val="26"/>
        </w:rPr>
        <w:t>6</w:t>
      </w:r>
      <w:r w:rsidRPr="00424975">
        <w:rPr>
          <w:sz w:val="26"/>
          <w:szCs w:val="26"/>
        </w:rPr>
        <w:t>.2. Все споры и разногласия по настоящему Соглашению Стороны разрешают путем переговоров.</w:t>
      </w:r>
    </w:p>
    <w:p w:rsidR="00416AC2" w:rsidRPr="00424975" w:rsidRDefault="00416AC2" w:rsidP="00416AC2">
      <w:pPr>
        <w:ind w:firstLine="709"/>
        <w:jc w:val="both"/>
        <w:rPr>
          <w:sz w:val="26"/>
          <w:szCs w:val="26"/>
        </w:rPr>
      </w:pPr>
      <w:r>
        <w:rPr>
          <w:sz w:val="26"/>
          <w:szCs w:val="26"/>
        </w:rPr>
        <w:t>6</w:t>
      </w:r>
      <w:r w:rsidRPr="00424975">
        <w:rPr>
          <w:sz w:val="26"/>
          <w:szCs w:val="26"/>
        </w:rPr>
        <w:t xml:space="preserve">.3.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w:t>
      </w:r>
      <w:r>
        <w:rPr>
          <w:sz w:val="26"/>
          <w:szCs w:val="26"/>
        </w:rPr>
        <w:t>8</w:t>
      </w:r>
      <w:r w:rsidRPr="00424975">
        <w:rPr>
          <w:sz w:val="26"/>
          <w:szCs w:val="26"/>
        </w:rPr>
        <w:t>.2. Соглашения.  Срок рассмотрения претензии - 10 (десять) рабочих дней с момента ее доставки.</w:t>
      </w:r>
    </w:p>
    <w:p w:rsidR="00416AC2" w:rsidRPr="00424975" w:rsidRDefault="00416AC2" w:rsidP="00416AC2">
      <w:pPr>
        <w:ind w:firstLine="709"/>
        <w:jc w:val="both"/>
        <w:rPr>
          <w:sz w:val="26"/>
          <w:szCs w:val="26"/>
        </w:rPr>
      </w:pPr>
      <w:r>
        <w:rPr>
          <w:sz w:val="26"/>
          <w:szCs w:val="26"/>
        </w:rPr>
        <w:t>6</w:t>
      </w:r>
      <w:r w:rsidRPr="00424975">
        <w:rPr>
          <w:sz w:val="26"/>
          <w:szCs w:val="26"/>
        </w:rPr>
        <w:t xml:space="preserve">.4. В случае если споры и разногласия не урегулированы в соответствующем порядке, определенном в п. </w:t>
      </w:r>
      <w:r>
        <w:rPr>
          <w:sz w:val="26"/>
          <w:szCs w:val="26"/>
        </w:rPr>
        <w:t>6</w:t>
      </w:r>
      <w:r w:rsidRPr="00424975">
        <w:rPr>
          <w:sz w:val="26"/>
          <w:szCs w:val="26"/>
        </w:rPr>
        <w:t xml:space="preserve">.2. и п. </w:t>
      </w:r>
      <w:r>
        <w:rPr>
          <w:sz w:val="26"/>
          <w:szCs w:val="26"/>
        </w:rPr>
        <w:t>6</w:t>
      </w:r>
      <w:r w:rsidRPr="00424975">
        <w:rPr>
          <w:sz w:val="26"/>
          <w:szCs w:val="26"/>
        </w:rPr>
        <w:t xml:space="preserve">.3. Соглашения, каждая из Сторон вправе обратиться с иском о разрешении спора в Арбитражный суд </w:t>
      </w:r>
      <w:r>
        <w:rPr>
          <w:sz w:val="26"/>
          <w:szCs w:val="26"/>
        </w:rPr>
        <w:t>___________</w:t>
      </w:r>
      <w:r w:rsidRPr="004E397F">
        <w:rPr>
          <w:sz w:val="26"/>
          <w:szCs w:val="26"/>
        </w:rPr>
        <w:t>.</w:t>
      </w:r>
    </w:p>
    <w:p w:rsidR="00416AC2" w:rsidRPr="00424975" w:rsidRDefault="00416AC2" w:rsidP="00416AC2">
      <w:pPr>
        <w:ind w:right="-28"/>
        <w:jc w:val="both"/>
        <w:rPr>
          <w:sz w:val="26"/>
          <w:szCs w:val="26"/>
        </w:rPr>
      </w:pPr>
    </w:p>
    <w:p w:rsidR="00416AC2" w:rsidRPr="00424975" w:rsidRDefault="00416AC2" w:rsidP="00416AC2">
      <w:pPr>
        <w:ind w:left="-357" w:right="-28" w:firstLine="357"/>
        <w:rPr>
          <w:b/>
          <w:bCs/>
          <w:sz w:val="26"/>
          <w:szCs w:val="26"/>
        </w:rPr>
      </w:pPr>
      <w:r>
        <w:rPr>
          <w:b/>
          <w:bCs/>
          <w:sz w:val="26"/>
          <w:szCs w:val="26"/>
        </w:rPr>
        <w:t>7</w:t>
      </w:r>
      <w:r w:rsidRPr="00424975">
        <w:rPr>
          <w:b/>
          <w:bCs/>
          <w:sz w:val="26"/>
          <w:szCs w:val="26"/>
        </w:rPr>
        <w:t>. СРОК ДЕЙСТВИЯ СОГЛАШЕНИЯ</w:t>
      </w:r>
    </w:p>
    <w:p w:rsidR="00416AC2" w:rsidRPr="00424975" w:rsidRDefault="00416AC2" w:rsidP="00416AC2">
      <w:pPr>
        <w:ind w:left="-357" w:right="-28" w:firstLine="357"/>
        <w:rPr>
          <w:b/>
          <w:bCs/>
          <w:sz w:val="26"/>
          <w:szCs w:val="26"/>
        </w:rPr>
      </w:pPr>
    </w:p>
    <w:p w:rsidR="00416AC2" w:rsidRPr="00424975" w:rsidRDefault="00416AC2" w:rsidP="00416AC2">
      <w:pPr>
        <w:ind w:firstLine="709"/>
        <w:jc w:val="both"/>
        <w:rPr>
          <w:sz w:val="26"/>
          <w:szCs w:val="26"/>
        </w:rPr>
      </w:pPr>
      <w:r>
        <w:rPr>
          <w:sz w:val="26"/>
          <w:szCs w:val="26"/>
        </w:rPr>
        <w:lastRenderedPageBreak/>
        <w:t>7</w:t>
      </w:r>
      <w:r w:rsidRPr="00424975">
        <w:rPr>
          <w:sz w:val="26"/>
          <w:szCs w:val="26"/>
        </w:rPr>
        <w:t xml:space="preserve">.1. Настоящее Соглашение вступает в силу с даты его подписания обеими Сторонами и действует в течение </w:t>
      </w:r>
      <w:r w:rsidRPr="004E397F">
        <w:rPr>
          <w:sz w:val="26"/>
          <w:szCs w:val="26"/>
        </w:rPr>
        <w:t xml:space="preserve">срок действия </w:t>
      </w:r>
      <w:r>
        <w:rPr>
          <w:sz w:val="26"/>
          <w:szCs w:val="26"/>
        </w:rPr>
        <w:t>настоя</w:t>
      </w:r>
      <w:r w:rsidRPr="005C364B">
        <w:rPr>
          <w:sz w:val="26"/>
          <w:szCs w:val="26"/>
        </w:rPr>
        <w:t>щ</w:t>
      </w:r>
      <w:r>
        <w:rPr>
          <w:sz w:val="26"/>
          <w:szCs w:val="26"/>
        </w:rPr>
        <w:t xml:space="preserve">его </w:t>
      </w:r>
      <w:r w:rsidRPr="005C364B">
        <w:rPr>
          <w:sz w:val="26"/>
          <w:szCs w:val="26"/>
        </w:rPr>
        <w:t>Д</w:t>
      </w:r>
      <w:r>
        <w:rPr>
          <w:sz w:val="26"/>
          <w:szCs w:val="26"/>
        </w:rPr>
        <w:t>оговора</w:t>
      </w:r>
      <w:r w:rsidRPr="007C38DB">
        <w:rPr>
          <w:sz w:val="26"/>
          <w:szCs w:val="26"/>
        </w:rPr>
        <w:t>, если иное не будет сог</w:t>
      </w:r>
      <w:r w:rsidRPr="00F45946">
        <w:rPr>
          <w:sz w:val="26"/>
          <w:szCs w:val="26"/>
        </w:rPr>
        <w:t>ласовано Сторонами.</w:t>
      </w:r>
    </w:p>
    <w:p w:rsidR="00416AC2" w:rsidRPr="00424975" w:rsidRDefault="00416AC2" w:rsidP="00416AC2">
      <w:pPr>
        <w:ind w:firstLine="709"/>
        <w:jc w:val="both"/>
        <w:rPr>
          <w:sz w:val="26"/>
          <w:szCs w:val="26"/>
        </w:rPr>
      </w:pPr>
      <w:r>
        <w:rPr>
          <w:sz w:val="26"/>
          <w:szCs w:val="26"/>
        </w:rPr>
        <w:t>7</w:t>
      </w:r>
      <w:r w:rsidRPr="00424975">
        <w:rPr>
          <w:sz w:val="26"/>
          <w:szCs w:val="26"/>
        </w:rPr>
        <w:t xml:space="preserve">.2.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Pr>
          <w:sz w:val="26"/>
          <w:szCs w:val="26"/>
        </w:rPr>
        <w:t>1</w:t>
      </w:r>
      <w:r w:rsidRPr="00424975">
        <w:rPr>
          <w:sz w:val="26"/>
          <w:szCs w:val="26"/>
        </w:rPr>
        <w:t xml:space="preserve"> (</w:t>
      </w:r>
      <w:r>
        <w:rPr>
          <w:sz w:val="26"/>
          <w:szCs w:val="26"/>
        </w:rPr>
        <w:t>о</w:t>
      </w:r>
      <w:r w:rsidRPr="00424975">
        <w:rPr>
          <w:sz w:val="26"/>
          <w:szCs w:val="26"/>
        </w:rPr>
        <w:t>д</w:t>
      </w:r>
      <w:r>
        <w:rPr>
          <w:sz w:val="26"/>
          <w:szCs w:val="26"/>
        </w:rPr>
        <w:t>ного</w:t>
      </w:r>
      <w:r w:rsidRPr="00424975">
        <w:rPr>
          <w:sz w:val="26"/>
          <w:szCs w:val="26"/>
        </w:rPr>
        <w:t>)</w:t>
      </w:r>
      <w:r w:rsidRPr="00424975">
        <w:rPr>
          <w:i/>
          <w:color w:val="FF0000"/>
          <w:sz w:val="26"/>
          <w:szCs w:val="26"/>
        </w:rPr>
        <w:t xml:space="preserve"> </w:t>
      </w:r>
      <w:r w:rsidRPr="007663B6">
        <w:rPr>
          <w:sz w:val="26"/>
          <w:szCs w:val="26"/>
        </w:rPr>
        <w:t>года</w:t>
      </w:r>
      <w:r w:rsidRPr="00A753D2">
        <w:rPr>
          <w:i/>
          <w:color w:val="FF0000"/>
          <w:sz w:val="26"/>
          <w:szCs w:val="26"/>
        </w:rPr>
        <w:t xml:space="preserve"> </w:t>
      </w:r>
      <w:r w:rsidRPr="00424975">
        <w:rPr>
          <w:sz w:val="26"/>
          <w:szCs w:val="26"/>
        </w:rPr>
        <w:t>после истечения срока действия настоящего Соглашения.</w:t>
      </w:r>
    </w:p>
    <w:p w:rsidR="00416AC2" w:rsidRPr="00424975" w:rsidRDefault="00416AC2" w:rsidP="00416AC2">
      <w:pPr>
        <w:ind w:right="-28"/>
        <w:jc w:val="both"/>
        <w:rPr>
          <w:sz w:val="26"/>
          <w:szCs w:val="26"/>
        </w:rPr>
      </w:pPr>
    </w:p>
    <w:p w:rsidR="00416AC2" w:rsidRPr="00424975" w:rsidRDefault="00416AC2" w:rsidP="00416AC2">
      <w:pPr>
        <w:ind w:right="-28"/>
        <w:rPr>
          <w:b/>
          <w:bCs/>
          <w:sz w:val="26"/>
          <w:szCs w:val="26"/>
        </w:rPr>
      </w:pPr>
      <w:r>
        <w:rPr>
          <w:b/>
          <w:bCs/>
          <w:sz w:val="26"/>
          <w:szCs w:val="26"/>
        </w:rPr>
        <w:t>8</w:t>
      </w:r>
      <w:r w:rsidRPr="00424975">
        <w:rPr>
          <w:b/>
          <w:bCs/>
          <w:sz w:val="26"/>
          <w:szCs w:val="26"/>
        </w:rPr>
        <w:t>. ПРОЧИЕ УСЛОВИЯ</w:t>
      </w:r>
    </w:p>
    <w:p w:rsidR="00416AC2" w:rsidRPr="00424975" w:rsidRDefault="00416AC2" w:rsidP="00416AC2">
      <w:pPr>
        <w:ind w:right="-28"/>
        <w:rPr>
          <w:b/>
          <w:bCs/>
          <w:sz w:val="26"/>
          <w:szCs w:val="26"/>
        </w:rPr>
      </w:pPr>
    </w:p>
    <w:p w:rsidR="00416AC2" w:rsidRPr="00424975" w:rsidRDefault="00416AC2" w:rsidP="00416AC2">
      <w:pPr>
        <w:ind w:firstLine="709"/>
        <w:jc w:val="both"/>
        <w:rPr>
          <w:sz w:val="26"/>
          <w:szCs w:val="26"/>
        </w:rPr>
      </w:pPr>
      <w:r>
        <w:rPr>
          <w:sz w:val="26"/>
          <w:szCs w:val="26"/>
        </w:rPr>
        <w:t>8</w:t>
      </w:r>
      <w:r w:rsidRPr="00424975">
        <w:rPr>
          <w:sz w:val="26"/>
          <w:szCs w:val="26"/>
        </w:rPr>
        <w:t>.1.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416AC2" w:rsidRPr="00424975" w:rsidRDefault="00416AC2" w:rsidP="00416AC2">
      <w:pPr>
        <w:ind w:firstLine="709"/>
        <w:jc w:val="both"/>
        <w:rPr>
          <w:sz w:val="26"/>
          <w:szCs w:val="26"/>
        </w:rPr>
      </w:pPr>
      <w:r>
        <w:rPr>
          <w:sz w:val="26"/>
          <w:szCs w:val="26"/>
        </w:rPr>
        <w:t>8</w:t>
      </w:r>
      <w:r w:rsidRPr="00424975">
        <w:rPr>
          <w:sz w:val="26"/>
          <w:szCs w:val="26"/>
        </w:rPr>
        <w:t>.2.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416AC2" w:rsidRPr="00424975" w:rsidRDefault="00416AC2" w:rsidP="00416AC2">
      <w:pPr>
        <w:ind w:firstLine="709"/>
        <w:jc w:val="both"/>
        <w:rPr>
          <w:sz w:val="26"/>
          <w:szCs w:val="26"/>
        </w:rPr>
      </w:pPr>
      <w:r>
        <w:rPr>
          <w:sz w:val="26"/>
          <w:szCs w:val="26"/>
        </w:rPr>
        <w:t>Принципал</w:t>
      </w:r>
      <w:r w:rsidRPr="00424975">
        <w:rPr>
          <w:sz w:val="26"/>
          <w:szCs w:val="26"/>
        </w:rPr>
        <w:t xml:space="preserve">: </w:t>
      </w:r>
      <w:r>
        <w:rPr>
          <w:sz w:val="26"/>
          <w:szCs w:val="26"/>
        </w:rPr>
        <w:t>____________________________________</w:t>
      </w:r>
      <w:r>
        <w:rPr>
          <w:sz w:val="26"/>
          <w:szCs w:val="26"/>
        </w:rPr>
        <w:t>.</w:t>
      </w:r>
    </w:p>
    <w:p w:rsidR="00416AC2" w:rsidRPr="004E397F" w:rsidRDefault="00416AC2" w:rsidP="00416AC2">
      <w:pPr>
        <w:ind w:firstLine="709"/>
        <w:jc w:val="both"/>
        <w:rPr>
          <w:sz w:val="26"/>
          <w:szCs w:val="26"/>
        </w:rPr>
      </w:pPr>
      <w:r w:rsidRPr="004E397F">
        <w:rPr>
          <w:sz w:val="26"/>
          <w:szCs w:val="26"/>
        </w:rPr>
        <w:t>Агент:</w:t>
      </w:r>
      <w:r w:rsidRPr="00424975">
        <w:rPr>
          <w:sz w:val="26"/>
          <w:szCs w:val="26"/>
        </w:rPr>
        <w:t xml:space="preserve"> </w:t>
      </w:r>
      <w:r>
        <w:rPr>
          <w:sz w:val="26"/>
          <w:szCs w:val="26"/>
        </w:rPr>
        <w:t>_________________________________________</w:t>
      </w:r>
      <w:r>
        <w:rPr>
          <w:sz w:val="26"/>
          <w:szCs w:val="26"/>
        </w:rPr>
        <w:t>.</w:t>
      </w:r>
    </w:p>
    <w:p w:rsidR="00416AC2" w:rsidRPr="00EE5B6F" w:rsidRDefault="00416AC2" w:rsidP="00416AC2">
      <w:pPr>
        <w:ind w:firstLine="709"/>
        <w:jc w:val="both"/>
        <w:rPr>
          <w:sz w:val="26"/>
          <w:szCs w:val="26"/>
        </w:rPr>
      </w:pPr>
      <w:r w:rsidRPr="003F78AE">
        <w:rPr>
          <w:sz w:val="26"/>
          <w:szCs w:val="26"/>
        </w:rPr>
        <w:t xml:space="preserve">В случае изменения почтового адреса Сторона обязана уведомить </w:t>
      </w:r>
      <w:r>
        <w:rPr>
          <w:sz w:val="26"/>
          <w:szCs w:val="26"/>
        </w:rPr>
        <w:t>другую</w:t>
      </w:r>
      <w:r w:rsidRPr="003F78AE">
        <w:rPr>
          <w:sz w:val="26"/>
          <w:szCs w:val="26"/>
        </w:rPr>
        <w:t xml:space="preserve"> Сторону не позднее 5 (пяти) рабочих дней до момента такого изменения.</w:t>
      </w:r>
    </w:p>
    <w:p w:rsidR="00416AC2" w:rsidRPr="00424975" w:rsidRDefault="00416AC2" w:rsidP="00416AC2">
      <w:pPr>
        <w:pStyle w:val="32"/>
        <w:ind w:firstLine="709"/>
        <w:jc w:val="both"/>
        <w:rPr>
          <w:rFonts w:eastAsia="MS Mincho"/>
          <w:color w:val="000000"/>
          <w:spacing w:val="-10"/>
          <w:sz w:val="26"/>
          <w:szCs w:val="26"/>
        </w:rPr>
      </w:pPr>
      <w:r>
        <w:rPr>
          <w:sz w:val="26"/>
          <w:szCs w:val="26"/>
        </w:rPr>
        <w:t>8</w:t>
      </w:r>
      <w:r w:rsidRPr="00424975">
        <w:rPr>
          <w:sz w:val="26"/>
          <w:szCs w:val="26"/>
        </w:rPr>
        <w:t xml:space="preserve">.3. </w:t>
      </w:r>
      <w:r w:rsidRPr="00424975">
        <w:rPr>
          <w:rFonts w:eastAsia="MS Mincho"/>
          <w:sz w:val="26"/>
          <w:szCs w:val="26"/>
        </w:rPr>
        <w:t>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p>
    <w:p w:rsidR="00416AC2" w:rsidRPr="00424975" w:rsidRDefault="00416AC2" w:rsidP="00416AC2">
      <w:pPr>
        <w:ind w:firstLine="709"/>
        <w:jc w:val="both"/>
        <w:rPr>
          <w:b/>
          <w:bCs/>
          <w:sz w:val="26"/>
          <w:szCs w:val="26"/>
        </w:rPr>
      </w:pPr>
      <w:r>
        <w:rPr>
          <w:sz w:val="26"/>
          <w:szCs w:val="26"/>
        </w:rPr>
        <w:t>8</w:t>
      </w:r>
      <w:r w:rsidRPr="00424975">
        <w:rPr>
          <w:sz w:val="26"/>
          <w:szCs w:val="26"/>
        </w:rPr>
        <w:t>.4.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416AC2" w:rsidRPr="00424975" w:rsidRDefault="00416AC2" w:rsidP="00416AC2">
      <w:pPr>
        <w:ind w:firstLine="709"/>
        <w:jc w:val="both"/>
        <w:rPr>
          <w:b/>
          <w:bCs/>
          <w:sz w:val="26"/>
          <w:szCs w:val="26"/>
        </w:rPr>
      </w:pPr>
      <w:r>
        <w:rPr>
          <w:sz w:val="26"/>
          <w:szCs w:val="26"/>
        </w:rPr>
        <w:t>8</w:t>
      </w:r>
      <w:r w:rsidRPr="00424975">
        <w:rPr>
          <w:sz w:val="26"/>
          <w:szCs w:val="26"/>
        </w:rPr>
        <w:t>.5.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Pr>
          <w:sz w:val="26"/>
          <w:szCs w:val="26"/>
        </w:rPr>
        <w:t>,</w:t>
      </w:r>
      <w:r w:rsidRPr="00424975">
        <w:rPr>
          <w:sz w:val="26"/>
          <w:szCs w:val="26"/>
        </w:rPr>
        <w:t xml:space="preserve"> в срок, указанный в уведомлении, но не позднее 10 (десяти) рабочих дней после получения такого уведомления</w:t>
      </w:r>
      <w:r w:rsidRPr="00A753D2">
        <w:rPr>
          <w:sz w:val="26"/>
          <w:szCs w:val="26"/>
        </w:rPr>
        <w:t xml:space="preserve">. Получающая Сторона вправе оставить Конфиденциальную информацию, необходимую для целей соблюдения требований </w:t>
      </w:r>
      <w:r w:rsidRPr="007C38DB">
        <w:rPr>
          <w:sz w:val="26"/>
          <w:szCs w:val="26"/>
        </w:rPr>
        <w:t xml:space="preserve">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w:t>
      </w:r>
      <w:r w:rsidRPr="00F45946">
        <w:rPr>
          <w:sz w:val="26"/>
          <w:szCs w:val="26"/>
        </w:rPr>
        <w:t>предусмотренного</w:t>
      </w:r>
      <w:r w:rsidRPr="00424975">
        <w:rPr>
          <w:sz w:val="26"/>
          <w:szCs w:val="26"/>
        </w:rPr>
        <w:t xml:space="preserve"> действующим законодательством Российской Федерации).</w:t>
      </w:r>
    </w:p>
    <w:p w:rsidR="00416AC2" w:rsidRPr="00424975" w:rsidRDefault="00416AC2" w:rsidP="00416AC2">
      <w:pPr>
        <w:ind w:firstLine="709"/>
        <w:jc w:val="both"/>
        <w:rPr>
          <w:sz w:val="26"/>
          <w:szCs w:val="26"/>
        </w:rPr>
      </w:pPr>
      <w:r>
        <w:rPr>
          <w:sz w:val="26"/>
          <w:szCs w:val="26"/>
        </w:rPr>
        <w:t>8</w:t>
      </w:r>
      <w:r w:rsidRPr="00424975">
        <w:rPr>
          <w:sz w:val="26"/>
          <w:szCs w:val="26"/>
        </w:rPr>
        <w:t xml:space="preserve">.6. Передающая Сторона имеет право прекратить защиту конфиденциальности переданной ею по настоящему Соглашению Конфиденциальной информации, о чем в </w:t>
      </w:r>
      <w:r w:rsidRPr="00424975">
        <w:rPr>
          <w:sz w:val="26"/>
          <w:szCs w:val="26"/>
        </w:rPr>
        <w:lastRenderedPageBreak/>
        <w:t>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416AC2" w:rsidRPr="00424975" w:rsidRDefault="00416AC2" w:rsidP="00416AC2">
      <w:pPr>
        <w:ind w:firstLine="709"/>
        <w:jc w:val="both"/>
        <w:rPr>
          <w:sz w:val="26"/>
          <w:szCs w:val="26"/>
        </w:rPr>
      </w:pPr>
      <w:r>
        <w:rPr>
          <w:sz w:val="26"/>
          <w:szCs w:val="26"/>
        </w:rPr>
        <w:t>8</w:t>
      </w:r>
      <w:r w:rsidRPr="00424975">
        <w:rPr>
          <w:sz w:val="26"/>
          <w:szCs w:val="26"/>
        </w:rPr>
        <w:t xml:space="preserve">.7. Положения настоящего Соглашения имеют приоритетное значение по отношению к любым другим соглашениям Сторон по </w:t>
      </w:r>
      <w:r>
        <w:rPr>
          <w:sz w:val="26"/>
          <w:szCs w:val="26"/>
        </w:rPr>
        <w:t>настоя</w:t>
      </w:r>
      <w:r w:rsidRPr="005C364B">
        <w:rPr>
          <w:sz w:val="26"/>
          <w:szCs w:val="26"/>
        </w:rPr>
        <w:t>щ</w:t>
      </w:r>
      <w:r>
        <w:rPr>
          <w:sz w:val="26"/>
          <w:szCs w:val="26"/>
        </w:rPr>
        <w:t xml:space="preserve">ему </w:t>
      </w:r>
      <w:r w:rsidRPr="005C364B">
        <w:rPr>
          <w:sz w:val="26"/>
          <w:szCs w:val="26"/>
        </w:rPr>
        <w:t>Д</w:t>
      </w:r>
      <w:r>
        <w:rPr>
          <w:sz w:val="26"/>
          <w:szCs w:val="26"/>
        </w:rPr>
        <w:t>оговору</w:t>
      </w:r>
      <w:r w:rsidRPr="00424975">
        <w:rPr>
          <w:sz w:val="26"/>
          <w:szCs w:val="26"/>
        </w:rPr>
        <w:t xml:space="preserve"> и включенным в них нормам о конфиденциальности, регулирующим те же и/или аналогичные отношения между Сторонами</w:t>
      </w:r>
      <w:r>
        <w:rPr>
          <w:sz w:val="26"/>
          <w:szCs w:val="26"/>
        </w:rPr>
        <w:t xml:space="preserve">, за исключением случаев, предусмотренных п. 4.7. Соглашения.  </w:t>
      </w:r>
    </w:p>
    <w:p w:rsidR="00416AC2" w:rsidRPr="00424975" w:rsidRDefault="00416AC2" w:rsidP="00416AC2">
      <w:pPr>
        <w:ind w:firstLine="709"/>
        <w:jc w:val="both"/>
        <w:rPr>
          <w:sz w:val="26"/>
          <w:szCs w:val="26"/>
        </w:rPr>
      </w:pPr>
      <w:r>
        <w:rPr>
          <w:sz w:val="26"/>
          <w:szCs w:val="26"/>
        </w:rPr>
        <w:t>8</w:t>
      </w:r>
      <w:r w:rsidRPr="00424975">
        <w:rPr>
          <w:sz w:val="26"/>
          <w:szCs w:val="26"/>
        </w:rPr>
        <w:t>.8.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416AC2" w:rsidRPr="00424975" w:rsidRDefault="00416AC2" w:rsidP="00416AC2">
      <w:pPr>
        <w:ind w:firstLine="709"/>
        <w:jc w:val="both"/>
        <w:rPr>
          <w:sz w:val="26"/>
          <w:szCs w:val="26"/>
        </w:rPr>
      </w:pPr>
      <w:r>
        <w:rPr>
          <w:sz w:val="26"/>
          <w:szCs w:val="26"/>
        </w:rPr>
        <w:t>8</w:t>
      </w:r>
      <w:r w:rsidRPr="00424975">
        <w:rPr>
          <w:sz w:val="26"/>
          <w:szCs w:val="26"/>
        </w:rPr>
        <w:t>.9.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416AC2" w:rsidRPr="00424975" w:rsidRDefault="00416AC2" w:rsidP="00416AC2">
      <w:pPr>
        <w:ind w:firstLine="709"/>
        <w:jc w:val="both"/>
        <w:rPr>
          <w:sz w:val="26"/>
          <w:szCs w:val="26"/>
        </w:rPr>
      </w:pPr>
      <w:r>
        <w:rPr>
          <w:sz w:val="26"/>
          <w:szCs w:val="26"/>
        </w:rPr>
        <w:t>8</w:t>
      </w:r>
      <w:r w:rsidRPr="00424975">
        <w:rPr>
          <w:sz w:val="26"/>
          <w:szCs w:val="26"/>
        </w:rPr>
        <w:t>.10.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416AC2" w:rsidRPr="00424975" w:rsidRDefault="00416AC2" w:rsidP="00416AC2">
      <w:pPr>
        <w:ind w:firstLine="709"/>
        <w:jc w:val="both"/>
        <w:rPr>
          <w:sz w:val="26"/>
          <w:szCs w:val="26"/>
        </w:rPr>
      </w:pPr>
      <w:r>
        <w:rPr>
          <w:sz w:val="26"/>
          <w:szCs w:val="26"/>
        </w:rPr>
        <w:t>8</w:t>
      </w:r>
      <w:r w:rsidRPr="00424975">
        <w:rPr>
          <w:sz w:val="26"/>
          <w:szCs w:val="26"/>
        </w:rPr>
        <w:t>.11.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416AC2" w:rsidRPr="00424975" w:rsidRDefault="00416AC2" w:rsidP="00416AC2">
      <w:pPr>
        <w:ind w:firstLine="709"/>
        <w:jc w:val="both"/>
        <w:rPr>
          <w:sz w:val="26"/>
          <w:szCs w:val="26"/>
        </w:rPr>
      </w:pPr>
      <w:r>
        <w:rPr>
          <w:sz w:val="26"/>
          <w:szCs w:val="26"/>
        </w:rPr>
        <w:t>8</w:t>
      </w:r>
      <w:r w:rsidRPr="00424975">
        <w:rPr>
          <w:sz w:val="26"/>
          <w:szCs w:val="26"/>
        </w:rPr>
        <w:t xml:space="preserve">.12. Настоящее Соглашение составляется </w:t>
      </w:r>
      <w:r>
        <w:rPr>
          <w:sz w:val="26"/>
          <w:szCs w:val="26"/>
        </w:rPr>
        <w:t xml:space="preserve">на русском языке и </w:t>
      </w:r>
      <w:r w:rsidRPr="00424975">
        <w:rPr>
          <w:sz w:val="26"/>
          <w:szCs w:val="26"/>
        </w:rPr>
        <w:t xml:space="preserve">подписывается в электронной форме </w:t>
      </w:r>
      <w:r>
        <w:rPr>
          <w:sz w:val="26"/>
          <w:szCs w:val="26"/>
        </w:rPr>
        <w:t>через</w:t>
      </w:r>
      <w:r w:rsidRPr="00424975">
        <w:rPr>
          <w:sz w:val="26"/>
          <w:szCs w:val="26"/>
        </w:rPr>
        <w:t xml:space="preserve"> оператора электронного документооборота.</w:t>
      </w:r>
    </w:p>
    <w:p w:rsidR="00416AC2" w:rsidRPr="00424975" w:rsidRDefault="00416AC2" w:rsidP="00416AC2">
      <w:pPr>
        <w:ind w:firstLine="709"/>
        <w:jc w:val="both"/>
        <w:rPr>
          <w:sz w:val="26"/>
          <w:szCs w:val="26"/>
        </w:rPr>
      </w:pPr>
      <w:r>
        <w:rPr>
          <w:sz w:val="26"/>
          <w:szCs w:val="26"/>
        </w:rPr>
        <w:t>8</w:t>
      </w:r>
      <w:r w:rsidRPr="00424975">
        <w:rPr>
          <w:sz w:val="26"/>
          <w:szCs w:val="26"/>
        </w:rPr>
        <w:t xml:space="preserve">.13. В рамках Соглашения Стороны договорились обмениваться документами посредством электронного документооборота. Полный перечень документов приведен в </w:t>
      </w:r>
      <w:r>
        <w:rPr>
          <w:sz w:val="26"/>
          <w:szCs w:val="26"/>
        </w:rPr>
        <w:t>с</w:t>
      </w:r>
      <w:r w:rsidRPr="00424975">
        <w:rPr>
          <w:sz w:val="26"/>
          <w:szCs w:val="26"/>
        </w:rPr>
        <w:t xml:space="preserve">оглашении об использовании электронных документов, размещенном по адресу </w:t>
      </w:r>
      <w:hyperlink r:id="rId33" w:history="1">
        <w:r w:rsidRPr="00AF0C84">
          <w:rPr>
            <w:rStyle w:val="af7"/>
            <w:sz w:val="26"/>
            <w:szCs w:val="26"/>
          </w:rPr>
          <w:t>http://www.rostelecom.ru/about/disclosure/</w:t>
        </w:r>
      </w:hyperlink>
      <w:r w:rsidRPr="00424975">
        <w:rPr>
          <w:sz w:val="26"/>
          <w:szCs w:val="26"/>
        </w:rPr>
        <w:t>. В случае оформления документа посредством системы электронного документооборота, требования настоящего Соглашения в части подписания документа на бумажном носителе, а также об обмене экземплярами такого документа на бумажном носителе не применяются.</w:t>
      </w:r>
    </w:p>
    <w:p w:rsidR="00416AC2" w:rsidRPr="00424975" w:rsidRDefault="00416AC2" w:rsidP="00416AC2">
      <w:pPr>
        <w:ind w:firstLine="709"/>
        <w:jc w:val="both"/>
        <w:rPr>
          <w:color w:val="FF0000"/>
          <w:sz w:val="26"/>
          <w:szCs w:val="26"/>
        </w:rPr>
      </w:pPr>
      <w:r w:rsidRPr="00424975">
        <w:rPr>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Pr="00A468BF">
        <w:rPr>
          <w:sz w:val="26"/>
          <w:szCs w:val="26"/>
        </w:rPr>
        <w:t>документами</w:t>
      </w:r>
      <w:r w:rsidRPr="00A753D2">
        <w:rPr>
          <w:i/>
          <w:color w:val="FF0000"/>
          <w:sz w:val="26"/>
          <w:szCs w:val="26"/>
        </w:rPr>
        <w:t xml:space="preserve"> </w:t>
      </w:r>
      <w:r>
        <w:rPr>
          <w:sz w:val="26"/>
          <w:szCs w:val="26"/>
        </w:rPr>
        <w:t>Агент</w:t>
      </w:r>
      <w:r w:rsidRPr="00A753D2">
        <w:rPr>
          <w:sz w:val="26"/>
          <w:szCs w:val="26"/>
        </w:rPr>
        <w:t xml:space="preserve"> присоединяется к соглашению об использовании электронных документов, размещенном</w:t>
      </w:r>
      <w:r>
        <w:rPr>
          <w:sz w:val="26"/>
          <w:szCs w:val="26"/>
        </w:rPr>
        <w:t>у</w:t>
      </w:r>
      <w:r w:rsidRPr="00A753D2">
        <w:rPr>
          <w:sz w:val="26"/>
          <w:szCs w:val="26"/>
        </w:rPr>
        <w:t xml:space="preserve"> по адресу </w:t>
      </w:r>
      <w:hyperlink r:id="rId34" w:history="1">
        <w:r w:rsidRPr="00AF0C84">
          <w:rPr>
            <w:rStyle w:val="af7"/>
            <w:sz w:val="26"/>
            <w:szCs w:val="26"/>
          </w:rPr>
          <w:t>http://www.rostelecom.ru/about/disclosure/</w:t>
        </w:r>
      </w:hyperlink>
      <w:r w:rsidRPr="00A753D2">
        <w:rPr>
          <w:sz w:val="26"/>
          <w:szCs w:val="26"/>
        </w:rPr>
        <w:t>.</w:t>
      </w:r>
    </w:p>
    <w:p w:rsidR="00416AC2" w:rsidRPr="00A753D2" w:rsidRDefault="00416AC2" w:rsidP="00416AC2">
      <w:pPr>
        <w:ind w:right="-28"/>
        <w:jc w:val="both"/>
        <w:rPr>
          <w:sz w:val="26"/>
          <w:szCs w:val="26"/>
        </w:rPr>
      </w:pPr>
    </w:p>
    <w:p w:rsidR="00416AC2" w:rsidRPr="00A753D2" w:rsidRDefault="00416AC2" w:rsidP="00416AC2">
      <w:pPr>
        <w:ind w:right="-28"/>
        <w:rPr>
          <w:b/>
          <w:bCs/>
          <w:sz w:val="26"/>
          <w:szCs w:val="26"/>
        </w:rPr>
      </w:pPr>
      <w:r w:rsidRPr="00A753D2">
        <w:rPr>
          <w:b/>
          <w:bCs/>
          <w:sz w:val="26"/>
          <w:szCs w:val="26"/>
        </w:rPr>
        <w:t>АДРЕСА И РЕКВИЗИТЫ СТОРОН</w:t>
      </w:r>
    </w:p>
    <w:p w:rsidR="00416AC2" w:rsidRPr="00424975" w:rsidRDefault="00416AC2" w:rsidP="00416AC2">
      <w:pPr>
        <w:ind w:right="-313"/>
        <w:rPr>
          <w:bCs/>
          <w:i/>
          <w:color w:val="FF0000"/>
          <w:sz w:val="26"/>
          <w:szCs w:val="26"/>
        </w:rPr>
      </w:pPr>
    </w:p>
    <w:tbl>
      <w:tblPr>
        <w:tblW w:w="0" w:type="auto"/>
        <w:tblInd w:w="-357" w:type="dxa"/>
        <w:tblLayout w:type="fixed"/>
        <w:tblLook w:val="04A0" w:firstRow="1" w:lastRow="0" w:firstColumn="1" w:lastColumn="0" w:noHBand="0" w:noVBand="1"/>
      </w:tblPr>
      <w:tblGrid>
        <w:gridCol w:w="4984"/>
        <w:gridCol w:w="17"/>
        <w:gridCol w:w="4962"/>
        <w:gridCol w:w="6"/>
      </w:tblGrid>
      <w:tr w:rsidR="00416AC2" w:rsidRPr="00424975" w:rsidTr="00870FA4">
        <w:trPr>
          <w:gridAfter w:val="1"/>
          <w:wAfter w:w="6" w:type="dxa"/>
        </w:trPr>
        <w:tc>
          <w:tcPr>
            <w:tcW w:w="5001" w:type="dxa"/>
            <w:gridSpan w:val="2"/>
            <w:shd w:val="clear" w:color="auto" w:fill="auto"/>
          </w:tcPr>
          <w:p w:rsidR="00416AC2" w:rsidRPr="00A753D2" w:rsidRDefault="00416AC2" w:rsidP="00870FA4">
            <w:pPr>
              <w:ind w:right="-313" w:firstLine="360"/>
              <w:jc w:val="both"/>
              <w:rPr>
                <w:b/>
                <w:sz w:val="26"/>
                <w:szCs w:val="26"/>
              </w:rPr>
            </w:pPr>
            <w:r w:rsidRPr="00A753D2">
              <w:rPr>
                <w:b/>
                <w:sz w:val="26"/>
                <w:szCs w:val="26"/>
              </w:rPr>
              <w:t>ПАО «Ростелеком»</w:t>
            </w:r>
          </w:p>
        </w:tc>
        <w:tc>
          <w:tcPr>
            <w:tcW w:w="4962" w:type="dxa"/>
            <w:shd w:val="clear" w:color="auto" w:fill="auto"/>
          </w:tcPr>
          <w:p w:rsidR="00416AC2" w:rsidRPr="00194BAA" w:rsidRDefault="00416AC2" w:rsidP="00870FA4">
            <w:pPr>
              <w:ind w:right="-313" w:firstLine="360"/>
              <w:jc w:val="both"/>
              <w:rPr>
                <w:b/>
                <w:sz w:val="26"/>
                <w:szCs w:val="26"/>
              </w:rPr>
            </w:pPr>
          </w:p>
        </w:tc>
      </w:tr>
      <w:tr w:rsidR="00416AC2" w:rsidRPr="00424975" w:rsidTr="00870FA4">
        <w:tc>
          <w:tcPr>
            <w:tcW w:w="4984" w:type="dxa"/>
            <w:shd w:val="clear" w:color="auto" w:fill="auto"/>
          </w:tcPr>
          <w:p w:rsidR="00416AC2" w:rsidRPr="00194BAA" w:rsidRDefault="00416AC2" w:rsidP="00870FA4">
            <w:pPr>
              <w:ind w:right="-313" w:firstLine="360"/>
              <w:rPr>
                <w:b/>
                <w:bCs/>
                <w:sz w:val="26"/>
                <w:szCs w:val="26"/>
              </w:rPr>
            </w:pPr>
            <w:r w:rsidRPr="00194BAA">
              <w:rPr>
                <w:b/>
                <w:bCs/>
                <w:sz w:val="26"/>
                <w:szCs w:val="26"/>
              </w:rPr>
              <w:t xml:space="preserve">Адрес места нахождения: </w:t>
            </w:r>
            <w:r w:rsidRPr="00194BAA">
              <w:rPr>
                <w:sz w:val="26"/>
                <w:szCs w:val="26"/>
              </w:rPr>
              <w:t>191167, г. Санкт-Петербург, Синопская набережная, дом 14, литера А</w:t>
            </w:r>
          </w:p>
        </w:tc>
        <w:tc>
          <w:tcPr>
            <w:tcW w:w="4985" w:type="dxa"/>
            <w:gridSpan w:val="3"/>
            <w:shd w:val="clear" w:color="auto" w:fill="auto"/>
          </w:tcPr>
          <w:p w:rsidR="00416AC2" w:rsidRPr="00194BAA" w:rsidRDefault="00416AC2" w:rsidP="00870FA4">
            <w:pPr>
              <w:ind w:right="-313" w:firstLine="342"/>
              <w:rPr>
                <w:b/>
                <w:bCs/>
                <w:sz w:val="26"/>
                <w:szCs w:val="26"/>
              </w:rPr>
            </w:pPr>
          </w:p>
        </w:tc>
      </w:tr>
      <w:tr w:rsidR="00416AC2" w:rsidRPr="00424975" w:rsidTr="00870FA4">
        <w:tc>
          <w:tcPr>
            <w:tcW w:w="4984" w:type="dxa"/>
            <w:shd w:val="clear" w:color="auto" w:fill="auto"/>
          </w:tcPr>
          <w:p w:rsidR="00416AC2" w:rsidRPr="00194BAA" w:rsidRDefault="00416AC2" w:rsidP="00870FA4">
            <w:pPr>
              <w:ind w:right="-313" w:firstLine="360"/>
              <w:rPr>
                <w:b/>
                <w:bCs/>
                <w:sz w:val="26"/>
                <w:szCs w:val="26"/>
              </w:rPr>
            </w:pPr>
            <w:r w:rsidRPr="00194BAA">
              <w:rPr>
                <w:b/>
                <w:bCs/>
                <w:sz w:val="26"/>
                <w:szCs w:val="26"/>
              </w:rPr>
              <w:t xml:space="preserve">ОГРН </w:t>
            </w:r>
            <w:r w:rsidRPr="00194BAA">
              <w:rPr>
                <w:sz w:val="26"/>
                <w:szCs w:val="26"/>
              </w:rPr>
              <w:t>1027700198767</w:t>
            </w:r>
          </w:p>
        </w:tc>
        <w:tc>
          <w:tcPr>
            <w:tcW w:w="4985" w:type="dxa"/>
            <w:gridSpan w:val="3"/>
            <w:shd w:val="clear" w:color="auto" w:fill="auto"/>
          </w:tcPr>
          <w:p w:rsidR="00416AC2" w:rsidRPr="00194BAA" w:rsidRDefault="00416AC2" w:rsidP="00870FA4">
            <w:pPr>
              <w:ind w:right="-313" w:firstLine="342"/>
              <w:rPr>
                <w:b/>
                <w:bCs/>
                <w:sz w:val="26"/>
                <w:szCs w:val="26"/>
              </w:rPr>
            </w:pPr>
          </w:p>
        </w:tc>
      </w:tr>
      <w:tr w:rsidR="00416AC2" w:rsidRPr="00424975" w:rsidTr="00870FA4">
        <w:tc>
          <w:tcPr>
            <w:tcW w:w="4984" w:type="dxa"/>
            <w:shd w:val="clear" w:color="auto" w:fill="auto"/>
          </w:tcPr>
          <w:p w:rsidR="00416AC2" w:rsidRPr="00194BAA" w:rsidRDefault="00416AC2" w:rsidP="00870FA4">
            <w:pPr>
              <w:ind w:right="-313" w:firstLine="360"/>
              <w:rPr>
                <w:b/>
                <w:bCs/>
                <w:sz w:val="26"/>
                <w:szCs w:val="26"/>
              </w:rPr>
            </w:pPr>
            <w:r w:rsidRPr="00194BAA">
              <w:rPr>
                <w:b/>
                <w:bCs/>
                <w:sz w:val="26"/>
                <w:szCs w:val="26"/>
              </w:rPr>
              <w:t xml:space="preserve">ИНН </w:t>
            </w:r>
            <w:r w:rsidRPr="00194BAA">
              <w:rPr>
                <w:sz w:val="26"/>
                <w:szCs w:val="26"/>
              </w:rPr>
              <w:t>7707049388</w:t>
            </w:r>
          </w:p>
        </w:tc>
        <w:tc>
          <w:tcPr>
            <w:tcW w:w="4985" w:type="dxa"/>
            <w:gridSpan w:val="3"/>
            <w:shd w:val="clear" w:color="auto" w:fill="auto"/>
          </w:tcPr>
          <w:p w:rsidR="00416AC2" w:rsidRPr="00194BAA" w:rsidRDefault="00416AC2" w:rsidP="00870FA4">
            <w:pPr>
              <w:ind w:right="-313" w:firstLine="342"/>
              <w:rPr>
                <w:b/>
                <w:bCs/>
                <w:sz w:val="26"/>
                <w:szCs w:val="26"/>
              </w:rPr>
            </w:pPr>
          </w:p>
        </w:tc>
      </w:tr>
      <w:tr w:rsidR="00416AC2" w:rsidRPr="00424975" w:rsidTr="00870FA4">
        <w:tc>
          <w:tcPr>
            <w:tcW w:w="4984" w:type="dxa"/>
            <w:shd w:val="clear" w:color="auto" w:fill="auto"/>
          </w:tcPr>
          <w:p w:rsidR="00416AC2" w:rsidRPr="00194BAA" w:rsidRDefault="00416AC2" w:rsidP="00870FA4">
            <w:pPr>
              <w:ind w:right="-313" w:firstLine="360"/>
              <w:rPr>
                <w:b/>
                <w:bCs/>
                <w:sz w:val="26"/>
                <w:szCs w:val="26"/>
              </w:rPr>
            </w:pPr>
            <w:r w:rsidRPr="00194BAA">
              <w:rPr>
                <w:b/>
                <w:bCs/>
                <w:sz w:val="26"/>
                <w:szCs w:val="26"/>
              </w:rPr>
              <w:t xml:space="preserve">КПП </w:t>
            </w:r>
            <w:r w:rsidRPr="00194BAA">
              <w:rPr>
                <w:sz w:val="26"/>
                <w:szCs w:val="26"/>
              </w:rPr>
              <w:t>773443001</w:t>
            </w:r>
          </w:p>
        </w:tc>
        <w:tc>
          <w:tcPr>
            <w:tcW w:w="4985" w:type="dxa"/>
            <w:gridSpan w:val="3"/>
            <w:shd w:val="clear" w:color="auto" w:fill="auto"/>
          </w:tcPr>
          <w:p w:rsidR="00416AC2" w:rsidRPr="00194BAA" w:rsidRDefault="00416AC2" w:rsidP="00870FA4">
            <w:pPr>
              <w:ind w:right="-313" w:firstLine="342"/>
              <w:rPr>
                <w:b/>
                <w:bCs/>
                <w:sz w:val="26"/>
                <w:szCs w:val="26"/>
              </w:rPr>
            </w:pPr>
          </w:p>
        </w:tc>
      </w:tr>
    </w:tbl>
    <w:p w:rsidR="00416AC2" w:rsidRPr="00424975" w:rsidRDefault="00416AC2" w:rsidP="00416AC2">
      <w:pPr>
        <w:pStyle w:val="afb"/>
        <w:pageBreakBefore/>
        <w:ind w:left="5103"/>
        <w:jc w:val="right"/>
        <w:rPr>
          <w:rFonts w:ascii="Times New Roman" w:hAnsi="Times New Roman"/>
          <w:b/>
          <w:sz w:val="26"/>
          <w:szCs w:val="26"/>
        </w:rPr>
      </w:pPr>
      <w:r w:rsidRPr="00424975">
        <w:rPr>
          <w:rFonts w:ascii="Times New Roman" w:hAnsi="Times New Roman"/>
          <w:b/>
          <w:sz w:val="26"/>
          <w:szCs w:val="26"/>
        </w:rPr>
        <w:lastRenderedPageBreak/>
        <w:t>Приложение №1</w:t>
      </w:r>
    </w:p>
    <w:p w:rsidR="00416AC2" w:rsidRPr="00424975" w:rsidRDefault="00416AC2" w:rsidP="00416AC2">
      <w:pPr>
        <w:pStyle w:val="afb"/>
        <w:jc w:val="right"/>
        <w:rPr>
          <w:rFonts w:ascii="Times New Roman" w:hAnsi="Times New Roman"/>
          <w:b/>
          <w:sz w:val="26"/>
          <w:szCs w:val="26"/>
        </w:rPr>
      </w:pPr>
      <w:r w:rsidRPr="00424975">
        <w:rPr>
          <w:rFonts w:ascii="Times New Roman" w:hAnsi="Times New Roman"/>
          <w:b/>
          <w:sz w:val="26"/>
          <w:szCs w:val="26"/>
        </w:rPr>
        <w:t>к Соглашению о конфиденциальности</w:t>
      </w:r>
    </w:p>
    <w:p w:rsidR="00416AC2" w:rsidRPr="00424975" w:rsidRDefault="00416AC2" w:rsidP="00416AC2">
      <w:pPr>
        <w:pStyle w:val="afb"/>
        <w:jc w:val="right"/>
        <w:rPr>
          <w:rFonts w:ascii="Times New Roman" w:hAnsi="Times New Roman"/>
          <w:b/>
          <w:sz w:val="26"/>
          <w:szCs w:val="26"/>
        </w:rPr>
      </w:pPr>
      <w:r w:rsidRPr="00424975">
        <w:rPr>
          <w:rFonts w:ascii="Times New Roman" w:hAnsi="Times New Roman"/>
          <w:b/>
          <w:sz w:val="26"/>
          <w:szCs w:val="26"/>
        </w:rPr>
        <w:t xml:space="preserve">№ </w:t>
      </w:r>
      <w:r w:rsidRPr="00424975">
        <w:rPr>
          <w:rFonts w:ascii="Times New Roman" w:hAnsi="Times New Roman"/>
          <w:b/>
          <w:sz w:val="26"/>
          <w:szCs w:val="26"/>
          <w:lang w:val="ru-RU"/>
        </w:rPr>
        <w:t>________</w:t>
      </w:r>
      <w:r w:rsidRPr="00424975">
        <w:rPr>
          <w:rFonts w:ascii="Times New Roman" w:hAnsi="Times New Roman"/>
          <w:b/>
          <w:sz w:val="26"/>
          <w:szCs w:val="26"/>
        </w:rPr>
        <w:t>от «</w:t>
      </w:r>
      <w:r w:rsidRPr="00424975">
        <w:rPr>
          <w:rFonts w:ascii="Times New Roman" w:hAnsi="Times New Roman"/>
          <w:b/>
          <w:sz w:val="26"/>
          <w:szCs w:val="26"/>
          <w:lang w:val="ru-RU"/>
        </w:rPr>
        <w:t>___</w:t>
      </w:r>
      <w:r w:rsidRPr="00424975">
        <w:rPr>
          <w:rFonts w:ascii="Times New Roman" w:hAnsi="Times New Roman"/>
          <w:b/>
          <w:sz w:val="26"/>
          <w:szCs w:val="26"/>
        </w:rPr>
        <w:t xml:space="preserve">» </w:t>
      </w:r>
      <w:r w:rsidRPr="00424975">
        <w:rPr>
          <w:rFonts w:ascii="Times New Roman" w:hAnsi="Times New Roman"/>
          <w:b/>
          <w:sz w:val="26"/>
          <w:szCs w:val="26"/>
          <w:lang w:val="ru-RU"/>
        </w:rPr>
        <w:t>___________</w:t>
      </w:r>
      <w:r w:rsidRPr="00424975">
        <w:rPr>
          <w:rFonts w:ascii="Times New Roman" w:hAnsi="Times New Roman"/>
          <w:b/>
          <w:sz w:val="26"/>
          <w:szCs w:val="26"/>
        </w:rPr>
        <w:t>20</w:t>
      </w:r>
      <w:r w:rsidRPr="00424975">
        <w:rPr>
          <w:rFonts w:ascii="Times New Roman" w:hAnsi="Times New Roman"/>
          <w:b/>
          <w:sz w:val="26"/>
          <w:szCs w:val="26"/>
          <w:lang w:val="ru-RU"/>
        </w:rPr>
        <w:t>__</w:t>
      </w:r>
      <w:r w:rsidRPr="00424975">
        <w:rPr>
          <w:rFonts w:ascii="Times New Roman" w:hAnsi="Times New Roman"/>
          <w:b/>
          <w:sz w:val="26"/>
          <w:szCs w:val="26"/>
        </w:rPr>
        <w:t xml:space="preserve"> г.</w:t>
      </w:r>
    </w:p>
    <w:p w:rsidR="00416AC2" w:rsidRPr="00C63A25" w:rsidRDefault="00416AC2" w:rsidP="00416AC2">
      <w:pPr>
        <w:pStyle w:val="afb"/>
        <w:jc w:val="right"/>
        <w:rPr>
          <w:rFonts w:ascii="Times New Roman" w:hAnsi="Times New Roman"/>
          <w:i/>
          <w:color w:val="FF0000"/>
          <w:sz w:val="26"/>
          <w:szCs w:val="26"/>
          <w:lang w:val="ru-RU"/>
        </w:rPr>
      </w:pPr>
    </w:p>
    <w:p w:rsidR="00416AC2" w:rsidRPr="00A753D2" w:rsidRDefault="00416AC2" w:rsidP="00416AC2">
      <w:pPr>
        <w:pStyle w:val="afb"/>
        <w:jc w:val="right"/>
        <w:rPr>
          <w:rFonts w:ascii="Times New Roman" w:hAnsi="Times New Roman"/>
          <w:b/>
          <w:sz w:val="26"/>
          <w:szCs w:val="26"/>
        </w:rPr>
      </w:pPr>
    </w:p>
    <w:p w:rsidR="00416AC2" w:rsidRPr="00A753D2" w:rsidRDefault="00416AC2" w:rsidP="00416AC2">
      <w:pPr>
        <w:pStyle w:val="afb"/>
        <w:jc w:val="center"/>
        <w:rPr>
          <w:rFonts w:ascii="Times New Roman" w:hAnsi="Times New Roman"/>
          <w:sz w:val="26"/>
          <w:szCs w:val="26"/>
          <w:lang w:val="ru-RU"/>
        </w:rPr>
      </w:pPr>
      <w:r w:rsidRPr="00A753D2">
        <w:rPr>
          <w:rFonts w:ascii="Times New Roman" w:hAnsi="Times New Roman"/>
          <w:sz w:val="26"/>
          <w:szCs w:val="26"/>
        </w:rPr>
        <w:t xml:space="preserve">ФОРМА АКТА ПРИЕМА-ПЕРЕДАЧИ </w:t>
      </w:r>
    </w:p>
    <w:p w:rsidR="00416AC2" w:rsidRPr="00A753D2" w:rsidRDefault="00416AC2" w:rsidP="00416AC2">
      <w:pPr>
        <w:pStyle w:val="afb"/>
        <w:jc w:val="center"/>
        <w:rPr>
          <w:rFonts w:ascii="Times New Roman" w:hAnsi="Times New Roman"/>
          <w:sz w:val="26"/>
          <w:szCs w:val="26"/>
        </w:rPr>
      </w:pPr>
      <w:r w:rsidRPr="00A753D2">
        <w:rPr>
          <w:rFonts w:ascii="Times New Roman" w:hAnsi="Times New Roman"/>
          <w:sz w:val="26"/>
          <w:szCs w:val="26"/>
          <w:lang w:val="ru-RU"/>
        </w:rPr>
        <w:t xml:space="preserve">МАТЕРИАЛЬНЫХ НОСИТЕЛЕЙ </w:t>
      </w:r>
      <w:r w:rsidRPr="00A753D2">
        <w:rPr>
          <w:rFonts w:ascii="Times New Roman" w:hAnsi="Times New Roman"/>
          <w:sz w:val="26"/>
          <w:szCs w:val="26"/>
        </w:rPr>
        <w:t>КОНФИДЕНЦИАЛЬНОЙ ИНФОРМАЦИИ</w:t>
      </w:r>
    </w:p>
    <w:p w:rsidR="00416AC2" w:rsidRPr="00F45946" w:rsidRDefault="00416AC2" w:rsidP="00416AC2">
      <w:pPr>
        <w:pStyle w:val="afb"/>
        <w:jc w:val="center"/>
        <w:rPr>
          <w:rFonts w:ascii="Times New Roman" w:hAnsi="Times New Roman"/>
          <w:sz w:val="26"/>
          <w:szCs w:val="26"/>
        </w:rPr>
      </w:pPr>
    </w:p>
    <w:p w:rsidR="00416AC2" w:rsidRPr="00424975" w:rsidRDefault="00416AC2" w:rsidP="00416AC2">
      <w:pPr>
        <w:pStyle w:val="afb"/>
        <w:rPr>
          <w:rFonts w:ascii="Times New Roman" w:hAnsi="Times New Roman"/>
          <w:b/>
          <w:i/>
          <w:sz w:val="26"/>
          <w:szCs w:val="26"/>
        </w:rPr>
      </w:pPr>
      <w:r w:rsidRPr="00424975">
        <w:rPr>
          <w:rFonts w:ascii="Times New Roman" w:hAnsi="Times New Roman"/>
          <w:b/>
          <w:i/>
          <w:sz w:val="26"/>
          <w:szCs w:val="26"/>
        </w:rPr>
        <w:t>Начало формы</w:t>
      </w:r>
    </w:p>
    <w:p w:rsidR="00416AC2" w:rsidRPr="00424975" w:rsidRDefault="00416AC2" w:rsidP="00416AC2">
      <w:pPr>
        <w:pStyle w:val="afb"/>
        <w:jc w:val="both"/>
        <w:rPr>
          <w:rFonts w:ascii="Times New Roman" w:hAnsi="Times New Roman"/>
          <w:sz w:val="26"/>
          <w:szCs w:val="26"/>
        </w:rPr>
      </w:pPr>
    </w:p>
    <w:p w:rsidR="00416AC2" w:rsidRPr="00424975" w:rsidRDefault="00416AC2" w:rsidP="00416AC2">
      <w:pPr>
        <w:pStyle w:val="afb"/>
        <w:jc w:val="center"/>
        <w:rPr>
          <w:rFonts w:ascii="Times New Roman" w:hAnsi="Times New Roman"/>
          <w:b/>
          <w:sz w:val="26"/>
          <w:szCs w:val="26"/>
        </w:rPr>
      </w:pPr>
      <w:r w:rsidRPr="00424975">
        <w:rPr>
          <w:rFonts w:ascii="Times New Roman" w:hAnsi="Times New Roman"/>
          <w:b/>
          <w:sz w:val="26"/>
          <w:szCs w:val="26"/>
        </w:rPr>
        <w:t xml:space="preserve">Акт приема-передачи </w:t>
      </w:r>
      <w:r w:rsidRPr="00424975">
        <w:rPr>
          <w:rFonts w:ascii="Times New Roman" w:hAnsi="Times New Roman"/>
          <w:b/>
          <w:sz w:val="26"/>
          <w:szCs w:val="26"/>
          <w:lang w:val="ru-RU"/>
        </w:rPr>
        <w:t xml:space="preserve">материальных носителей </w:t>
      </w:r>
      <w:r w:rsidRPr="00424975">
        <w:rPr>
          <w:rFonts w:ascii="Times New Roman" w:hAnsi="Times New Roman"/>
          <w:b/>
          <w:sz w:val="26"/>
          <w:szCs w:val="26"/>
        </w:rPr>
        <w:t xml:space="preserve">Конфиденциальной информации </w:t>
      </w:r>
    </w:p>
    <w:p w:rsidR="00416AC2" w:rsidRPr="00424975" w:rsidRDefault="00416AC2" w:rsidP="00416AC2">
      <w:pPr>
        <w:pStyle w:val="afb"/>
        <w:jc w:val="both"/>
        <w:rPr>
          <w:rFonts w:ascii="Times New Roman" w:hAnsi="Times New Roman"/>
          <w:sz w:val="26"/>
          <w:szCs w:val="26"/>
        </w:rPr>
      </w:pPr>
    </w:p>
    <w:p w:rsidR="00416AC2" w:rsidRDefault="00416AC2" w:rsidP="00416AC2">
      <w:pPr>
        <w:spacing w:line="360" w:lineRule="auto"/>
        <w:rPr>
          <w:sz w:val="26"/>
          <w:szCs w:val="26"/>
        </w:rPr>
      </w:pPr>
      <w:r w:rsidRPr="00A753D2">
        <w:rPr>
          <w:sz w:val="26"/>
          <w:szCs w:val="26"/>
        </w:rPr>
        <w:t>г. _________</w:t>
      </w:r>
      <w:r>
        <w:rPr>
          <w:sz w:val="26"/>
          <w:szCs w:val="26"/>
        </w:rPr>
        <w:t xml:space="preserve">_______                                                                                 </w:t>
      </w:r>
      <w:r w:rsidRPr="007C38DB">
        <w:rPr>
          <w:sz w:val="26"/>
          <w:szCs w:val="26"/>
        </w:rPr>
        <w:t>«___» ________ 20__ г.</w:t>
      </w:r>
    </w:p>
    <w:p w:rsidR="00416AC2" w:rsidRPr="00424975" w:rsidRDefault="00416AC2" w:rsidP="00416AC2">
      <w:pPr>
        <w:pStyle w:val="afb"/>
        <w:ind w:firstLine="708"/>
        <w:jc w:val="both"/>
        <w:rPr>
          <w:rFonts w:ascii="Times New Roman" w:hAnsi="Times New Roman"/>
          <w:sz w:val="26"/>
          <w:szCs w:val="26"/>
        </w:rPr>
      </w:pPr>
      <w:r w:rsidRPr="00424975">
        <w:rPr>
          <w:rFonts w:ascii="Times New Roman" w:hAnsi="Times New Roman"/>
          <w:sz w:val="26"/>
          <w:szCs w:val="26"/>
        </w:rPr>
        <w:t>В соответствии с Соглашением о конфиденциальности №______ от _____ 20</w:t>
      </w:r>
      <w:r w:rsidRPr="00424975">
        <w:rPr>
          <w:rFonts w:ascii="Times New Roman" w:hAnsi="Times New Roman"/>
          <w:sz w:val="26"/>
          <w:szCs w:val="26"/>
          <w:lang w:val="ru-RU"/>
        </w:rPr>
        <w:t>__</w:t>
      </w:r>
      <w:r w:rsidRPr="00424975">
        <w:rPr>
          <w:rFonts w:ascii="Times New Roman" w:hAnsi="Times New Roman"/>
          <w:sz w:val="26"/>
          <w:szCs w:val="26"/>
        </w:rPr>
        <w:t xml:space="preserve">г. __________________ передало ______________ нижеуказанные </w:t>
      </w:r>
      <w:r w:rsidRPr="00424975">
        <w:rPr>
          <w:rFonts w:ascii="Times New Roman" w:hAnsi="Times New Roman"/>
          <w:sz w:val="26"/>
          <w:szCs w:val="26"/>
          <w:lang w:val="ru-RU"/>
        </w:rPr>
        <w:t>материальные носители конфиденциальной информации</w:t>
      </w:r>
      <w:r w:rsidRPr="00424975">
        <w:rPr>
          <w:rFonts w:ascii="Times New Roman" w:hAnsi="Times New Roman"/>
          <w:sz w:val="26"/>
          <w:szCs w:val="26"/>
        </w:rPr>
        <w:t>:</w:t>
      </w:r>
    </w:p>
    <w:p w:rsidR="00416AC2" w:rsidRPr="00424975" w:rsidRDefault="00416AC2" w:rsidP="00416AC2">
      <w:pPr>
        <w:pStyle w:val="afb"/>
        <w:ind w:firstLine="708"/>
        <w:jc w:val="both"/>
        <w:rPr>
          <w:rFonts w:ascii="Times New Roman" w:hAnsi="Times New Roman"/>
          <w:sz w:val="26"/>
          <w:szCs w:val="26"/>
          <w:lang w:val="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416AC2" w:rsidRPr="00424975" w:rsidTr="00870FA4">
        <w:tc>
          <w:tcPr>
            <w:tcW w:w="567" w:type="dxa"/>
            <w:shd w:val="clear" w:color="auto" w:fill="auto"/>
          </w:tcPr>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w:t>
            </w:r>
          </w:p>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п\п</w:t>
            </w:r>
          </w:p>
        </w:tc>
        <w:tc>
          <w:tcPr>
            <w:tcW w:w="2835" w:type="dxa"/>
            <w:shd w:val="clear" w:color="auto" w:fill="auto"/>
          </w:tcPr>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 xml:space="preserve">Наименование передаваемой конфиденциальной информации </w:t>
            </w:r>
          </w:p>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(наименование документа)</w:t>
            </w:r>
          </w:p>
        </w:tc>
        <w:tc>
          <w:tcPr>
            <w:tcW w:w="1851" w:type="dxa"/>
            <w:shd w:val="clear" w:color="auto" w:fill="auto"/>
          </w:tcPr>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Вид носителя информации</w:t>
            </w:r>
          </w:p>
        </w:tc>
        <w:tc>
          <w:tcPr>
            <w:tcW w:w="2827" w:type="dxa"/>
            <w:shd w:val="clear" w:color="auto" w:fill="auto"/>
          </w:tcPr>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Количество</w:t>
            </w:r>
          </w:p>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листов / объем информации на электронном носителе</w:t>
            </w:r>
          </w:p>
        </w:tc>
        <w:tc>
          <w:tcPr>
            <w:tcW w:w="1701" w:type="dxa"/>
            <w:shd w:val="clear" w:color="auto" w:fill="auto"/>
          </w:tcPr>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Количество экземпляров</w:t>
            </w:r>
          </w:p>
        </w:tc>
      </w:tr>
      <w:tr w:rsidR="00416AC2" w:rsidRPr="00424975" w:rsidTr="00870FA4">
        <w:tc>
          <w:tcPr>
            <w:tcW w:w="567" w:type="dxa"/>
            <w:shd w:val="clear" w:color="auto" w:fill="auto"/>
          </w:tcPr>
          <w:p w:rsidR="00416AC2" w:rsidRPr="00424975" w:rsidRDefault="00416AC2" w:rsidP="00870FA4">
            <w:pPr>
              <w:pStyle w:val="afb"/>
              <w:jc w:val="both"/>
              <w:rPr>
                <w:rFonts w:ascii="Times New Roman" w:hAnsi="Times New Roman"/>
                <w:sz w:val="26"/>
                <w:szCs w:val="26"/>
                <w:lang w:val="ru-RU"/>
              </w:rPr>
            </w:pPr>
          </w:p>
        </w:tc>
        <w:tc>
          <w:tcPr>
            <w:tcW w:w="2835" w:type="dxa"/>
            <w:shd w:val="clear" w:color="auto" w:fill="auto"/>
          </w:tcPr>
          <w:p w:rsidR="00416AC2" w:rsidRPr="00424975" w:rsidRDefault="00416AC2" w:rsidP="00870FA4">
            <w:pPr>
              <w:pStyle w:val="afb"/>
              <w:jc w:val="both"/>
              <w:rPr>
                <w:rFonts w:ascii="Times New Roman" w:hAnsi="Times New Roman"/>
                <w:sz w:val="26"/>
                <w:szCs w:val="26"/>
                <w:lang w:val="ru-RU"/>
              </w:rPr>
            </w:pPr>
          </w:p>
        </w:tc>
        <w:tc>
          <w:tcPr>
            <w:tcW w:w="1851" w:type="dxa"/>
            <w:shd w:val="clear" w:color="auto" w:fill="auto"/>
          </w:tcPr>
          <w:p w:rsidR="00416AC2" w:rsidRPr="00424975" w:rsidRDefault="00416AC2" w:rsidP="00870FA4">
            <w:pPr>
              <w:pStyle w:val="afb"/>
              <w:jc w:val="both"/>
              <w:rPr>
                <w:rFonts w:ascii="Times New Roman" w:hAnsi="Times New Roman"/>
                <w:sz w:val="26"/>
                <w:szCs w:val="26"/>
                <w:lang w:val="ru-RU"/>
              </w:rPr>
            </w:pPr>
          </w:p>
        </w:tc>
        <w:tc>
          <w:tcPr>
            <w:tcW w:w="2827" w:type="dxa"/>
            <w:shd w:val="clear" w:color="auto" w:fill="auto"/>
          </w:tcPr>
          <w:p w:rsidR="00416AC2" w:rsidRPr="00424975" w:rsidRDefault="00416AC2" w:rsidP="00870FA4">
            <w:pPr>
              <w:pStyle w:val="afb"/>
              <w:jc w:val="center"/>
              <w:rPr>
                <w:rFonts w:ascii="Times New Roman" w:hAnsi="Times New Roman"/>
                <w:sz w:val="26"/>
                <w:szCs w:val="26"/>
                <w:lang w:val="ru-RU"/>
              </w:rPr>
            </w:pPr>
          </w:p>
        </w:tc>
        <w:tc>
          <w:tcPr>
            <w:tcW w:w="1701" w:type="dxa"/>
            <w:shd w:val="clear" w:color="auto" w:fill="auto"/>
          </w:tcPr>
          <w:p w:rsidR="00416AC2" w:rsidRPr="00424975" w:rsidRDefault="00416AC2" w:rsidP="00870FA4">
            <w:pPr>
              <w:pStyle w:val="afb"/>
              <w:jc w:val="center"/>
              <w:rPr>
                <w:rFonts w:ascii="Times New Roman" w:hAnsi="Times New Roman"/>
                <w:sz w:val="26"/>
                <w:szCs w:val="26"/>
                <w:lang w:val="ru-RU"/>
              </w:rPr>
            </w:pPr>
          </w:p>
        </w:tc>
      </w:tr>
      <w:tr w:rsidR="00416AC2" w:rsidRPr="00424975" w:rsidTr="00870FA4">
        <w:tc>
          <w:tcPr>
            <w:tcW w:w="567" w:type="dxa"/>
            <w:shd w:val="clear" w:color="auto" w:fill="auto"/>
          </w:tcPr>
          <w:p w:rsidR="00416AC2" w:rsidRPr="00424975" w:rsidRDefault="00416AC2" w:rsidP="00870FA4">
            <w:pPr>
              <w:pStyle w:val="afb"/>
              <w:jc w:val="both"/>
              <w:rPr>
                <w:rFonts w:ascii="Times New Roman" w:hAnsi="Times New Roman"/>
                <w:sz w:val="26"/>
                <w:szCs w:val="26"/>
                <w:lang w:val="ru-RU"/>
              </w:rPr>
            </w:pPr>
          </w:p>
        </w:tc>
        <w:tc>
          <w:tcPr>
            <w:tcW w:w="2835" w:type="dxa"/>
            <w:shd w:val="clear" w:color="auto" w:fill="auto"/>
          </w:tcPr>
          <w:p w:rsidR="00416AC2" w:rsidRPr="00424975" w:rsidRDefault="00416AC2" w:rsidP="00870FA4">
            <w:pPr>
              <w:pStyle w:val="afb"/>
              <w:jc w:val="both"/>
              <w:rPr>
                <w:rFonts w:ascii="Times New Roman" w:hAnsi="Times New Roman"/>
                <w:sz w:val="26"/>
                <w:szCs w:val="26"/>
                <w:lang w:val="ru-RU"/>
              </w:rPr>
            </w:pPr>
          </w:p>
        </w:tc>
        <w:tc>
          <w:tcPr>
            <w:tcW w:w="1851" w:type="dxa"/>
            <w:shd w:val="clear" w:color="auto" w:fill="auto"/>
          </w:tcPr>
          <w:p w:rsidR="00416AC2" w:rsidRPr="00424975" w:rsidRDefault="00416AC2" w:rsidP="00870FA4">
            <w:pPr>
              <w:pStyle w:val="afb"/>
              <w:jc w:val="both"/>
              <w:rPr>
                <w:rFonts w:ascii="Times New Roman" w:hAnsi="Times New Roman"/>
                <w:sz w:val="26"/>
                <w:szCs w:val="26"/>
                <w:lang w:val="ru-RU"/>
              </w:rPr>
            </w:pPr>
          </w:p>
        </w:tc>
        <w:tc>
          <w:tcPr>
            <w:tcW w:w="2827" w:type="dxa"/>
            <w:shd w:val="clear" w:color="auto" w:fill="auto"/>
          </w:tcPr>
          <w:p w:rsidR="00416AC2" w:rsidRPr="00424975" w:rsidRDefault="00416AC2" w:rsidP="00870FA4">
            <w:pPr>
              <w:pStyle w:val="afb"/>
              <w:jc w:val="center"/>
              <w:rPr>
                <w:rFonts w:ascii="Times New Roman" w:hAnsi="Times New Roman"/>
                <w:sz w:val="26"/>
                <w:szCs w:val="26"/>
                <w:lang w:val="ru-RU"/>
              </w:rPr>
            </w:pPr>
          </w:p>
        </w:tc>
        <w:tc>
          <w:tcPr>
            <w:tcW w:w="1701" w:type="dxa"/>
            <w:shd w:val="clear" w:color="auto" w:fill="auto"/>
          </w:tcPr>
          <w:p w:rsidR="00416AC2" w:rsidRPr="00424975" w:rsidRDefault="00416AC2" w:rsidP="00870FA4">
            <w:pPr>
              <w:pStyle w:val="afb"/>
              <w:jc w:val="center"/>
              <w:rPr>
                <w:rFonts w:ascii="Times New Roman" w:hAnsi="Times New Roman"/>
                <w:sz w:val="26"/>
                <w:szCs w:val="26"/>
                <w:lang w:val="ru-RU"/>
              </w:rPr>
            </w:pPr>
          </w:p>
        </w:tc>
      </w:tr>
    </w:tbl>
    <w:p w:rsidR="00416AC2" w:rsidRPr="00A753D2" w:rsidRDefault="00416AC2" w:rsidP="00416AC2">
      <w:pPr>
        <w:pStyle w:val="afb"/>
        <w:ind w:firstLine="708"/>
        <w:jc w:val="both"/>
        <w:rPr>
          <w:rFonts w:ascii="Times New Roman" w:hAnsi="Times New Roman"/>
          <w:sz w:val="26"/>
          <w:szCs w:val="26"/>
          <w:lang w:val="ru-RU"/>
        </w:rPr>
      </w:pPr>
    </w:p>
    <w:p w:rsidR="00416AC2" w:rsidRPr="00F45946" w:rsidRDefault="00416AC2" w:rsidP="00416AC2">
      <w:pPr>
        <w:pStyle w:val="afb"/>
        <w:ind w:firstLine="708"/>
        <w:jc w:val="both"/>
        <w:rPr>
          <w:rFonts w:ascii="Times New Roman" w:hAnsi="Times New Roman"/>
          <w:sz w:val="26"/>
          <w:szCs w:val="26"/>
          <w:lang w:val="ru-RU"/>
        </w:rPr>
      </w:pPr>
      <w:r w:rsidRPr="00A753D2">
        <w:rPr>
          <w:rFonts w:ascii="Times New Roman" w:hAnsi="Times New Roman"/>
          <w:sz w:val="26"/>
          <w:szCs w:val="26"/>
          <w:lang w:val="ru-RU"/>
        </w:rPr>
        <w:t>Настоящий Акт</w:t>
      </w:r>
      <w:r w:rsidRPr="00A753D2">
        <w:rPr>
          <w:rFonts w:ascii="Times New Roman" w:hAnsi="Times New Roman"/>
          <w:sz w:val="26"/>
          <w:szCs w:val="26"/>
        </w:rPr>
        <w:t xml:space="preserve"> составлен в </w:t>
      </w:r>
      <w:r w:rsidRPr="00A753D2">
        <w:rPr>
          <w:rFonts w:ascii="Times New Roman" w:hAnsi="Times New Roman"/>
          <w:sz w:val="26"/>
          <w:szCs w:val="26"/>
          <w:lang w:val="ru-RU"/>
        </w:rPr>
        <w:t>2 (</w:t>
      </w:r>
      <w:r w:rsidRPr="007C38DB">
        <w:rPr>
          <w:rFonts w:ascii="Times New Roman" w:hAnsi="Times New Roman"/>
          <w:sz w:val="26"/>
          <w:szCs w:val="26"/>
        </w:rPr>
        <w:t>двух</w:t>
      </w:r>
      <w:r w:rsidRPr="007C38DB">
        <w:rPr>
          <w:rFonts w:ascii="Times New Roman" w:hAnsi="Times New Roman"/>
          <w:sz w:val="26"/>
          <w:szCs w:val="26"/>
          <w:lang w:val="ru-RU"/>
        </w:rPr>
        <w:t>)</w:t>
      </w:r>
      <w:r w:rsidRPr="007C38DB">
        <w:rPr>
          <w:rFonts w:ascii="Times New Roman" w:hAnsi="Times New Roman"/>
          <w:sz w:val="26"/>
          <w:szCs w:val="26"/>
        </w:rPr>
        <w:t xml:space="preserve"> экземплярах, имеющих равную юридическую силу, по одному для каждой </w:t>
      </w:r>
      <w:r w:rsidRPr="00F45946">
        <w:rPr>
          <w:rFonts w:ascii="Times New Roman" w:hAnsi="Times New Roman"/>
          <w:sz w:val="26"/>
          <w:szCs w:val="26"/>
          <w:lang w:val="ru-RU"/>
        </w:rPr>
        <w:t>Стороны.</w:t>
      </w:r>
    </w:p>
    <w:p w:rsidR="00416AC2" w:rsidRPr="00424975" w:rsidRDefault="00416AC2" w:rsidP="00416AC2">
      <w:pPr>
        <w:pStyle w:val="afb"/>
        <w:ind w:firstLine="708"/>
        <w:jc w:val="both"/>
        <w:rPr>
          <w:rFonts w:ascii="Times New Roman" w:hAnsi="Times New Roman"/>
          <w:sz w:val="26"/>
          <w:szCs w:val="26"/>
        </w:rPr>
      </w:pPr>
      <w:r w:rsidRPr="00424975">
        <w:rPr>
          <w:rFonts w:ascii="Times New Roman" w:hAnsi="Times New Roman"/>
          <w:sz w:val="26"/>
          <w:szCs w:val="26"/>
        </w:rPr>
        <w:t>От ______________</w:t>
      </w:r>
      <w:r w:rsidRPr="00424975">
        <w:rPr>
          <w:rFonts w:ascii="Times New Roman" w:hAnsi="Times New Roman"/>
          <w:sz w:val="26"/>
          <w:szCs w:val="26"/>
          <w:lang w:val="ru-RU"/>
        </w:rPr>
        <w:t xml:space="preserve"> материальные носители </w:t>
      </w:r>
      <w:r w:rsidRPr="00424975">
        <w:rPr>
          <w:rFonts w:ascii="Times New Roman" w:hAnsi="Times New Roman"/>
          <w:sz w:val="26"/>
          <w:szCs w:val="26"/>
        </w:rPr>
        <w:t xml:space="preserve">передал _______________, </w:t>
      </w:r>
    </w:p>
    <w:p w:rsidR="00416AC2" w:rsidRPr="00424975" w:rsidRDefault="00416AC2" w:rsidP="00416AC2">
      <w:pPr>
        <w:pStyle w:val="afb"/>
        <w:ind w:firstLine="708"/>
        <w:jc w:val="both"/>
        <w:rPr>
          <w:rFonts w:ascii="Times New Roman" w:hAnsi="Times New Roman"/>
          <w:sz w:val="26"/>
          <w:szCs w:val="26"/>
          <w:lang w:val="ru-RU"/>
        </w:rPr>
      </w:pPr>
      <w:r w:rsidRPr="00424975">
        <w:rPr>
          <w:rFonts w:ascii="Times New Roman" w:hAnsi="Times New Roman"/>
          <w:sz w:val="26"/>
          <w:szCs w:val="26"/>
        </w:rPr>
        <w:t>а от _________</w:t>
      </w:r>
      <w:r w:rsidRPr="00424975">
        <w:rPr>
          <w:rFonts w:ascii="Times New Roman" w:hAnsi="Times New Roman"/>
          <w:sz w:val="26"/>
          <w:szCs w:val="26"/>
          <w:lang w:val="ru-RU"/>
        </w:rPr>
        <w:t>___</w:t>
      </w:r>
      <w:r w:rsidRPr="00424975">
        <w:rPr>
          <w:rFonts w:ascii="Times New Roman" w:hAnsi="Times New Roman"/>
          <w:sz w:val="26"/>
          <w:szCs w:val="26"/>
        </w:rPr>
        <w:t xml:space="preserve"> </w:t>
      </w:r>
      <w:r w:rsidRPr="00424975">
        <w:rPr>
          <w:rFonts w:ascii="Times New Roman" w:hAnsi="Times New Roman"/>
          <w:sz w:val="26"/>
          <w:szCs w:val="26"/>
          <w:lang w:val="ru-RU"/>
        </w:rPr>
        <w:t>материальные носители</w:t>
      </w:r>
      <w:r w:rsidRPr="00424975">
        <w:rPr>
          <w:rFonts w:ascii="Times New Roman" w:hAnsi="Times New Roman"/>
          <w:sz w:val="26"/>
          <w:szCs w:val="26"/>
        </w:rPr>
        <w:t xml:space="preserve"> получил _____________________</w:t>
      </w:r>
      <w:r w:rsidRPr="00424975">
        <w:rPr>
          <w:rFonts w:ascii="Times New Roman" w:hAnsi="Times New Roman"/>
          <w:sz w:val="26"/>
          <w:szCs w:val="26"/>
          <w:lang w:val="ru-RU"/>
        </w:rPr>
        <w:t>.</w:t>
      </w:r>
    </w:p>
    <w:p w:rsidR="00416AC2" w:rsidRPr="00424975" w:rsidRDefault="00416AC2" w:rsidP="00416AC2">
      <w:pPr>
        <w:pStyle w:val="afb"/>
        <w:jc w:val="both"/>
        <w:rPr>
          <w:rFonts w:ascii="Times New Roman" w:hAnsi="Times New Roman"/>
          <w:sz w:val="26"/>
          <w:szCs w:val="26"/>
          <w:lang w:val="ru-RU"/>
        </w:rPr>
      </w:pPr>
    </w:p>
    <w:p w:rsidR="00416AC2" w:rsidRPr="00424975" w:rsidRDefault="00416AC2" w:rsidP="00416AC2">
      <w:pPr>
        <w:pStyle w:val="afb"/>
        <w:jc w:val="center"/>
        <w:rPr>
          <w:rFonts w:ascii="Times New Roman" w:hAnsi="Times New Roman"/>
          <w:b/>
          <w:sz w:val="26"/>
          <w:szCs w:val="26"/>
          <w:lang w:val="ru-RU"/>
        </w:rPr>
      </w:pPr>
      <w:r w:rsidRPr="00424975">
        <w:rPr>
          <w:rFonts w:ascii="Times New Roman" w:hAnsi="Times New Roman"/>
          <w:b/>
          <w:sz w:val="26"/>
          <w:szCs w:val="26"/>
        </w:rPr>
        <w:t xml:space="preserve">Подписи </w:t>
      </w:r>
      <w:r w:rsidRPr="00424975">
        <w:rPr>
          <w:rFonts w:ascii="Times New Roman" w:hAnsi="Times New Roman"/>
          <w:b/>
          <w:sz w:val="26"/>
          <w:szCs w:val="26"/>
          <w:lang w:val="ru-RU"/>
        </w:rPr>
        <w:t>представителей Сторон</w:t>
      </w:r>
    </w:p>
    <w:p w:rsidR="00416AC2" w:rsidRPr="00424975" w:rsidRDefault="00416AC2" w:rsidP="00416AC2">
      <w:pPr>
        <w:pStyle w:val="afb"/>
        <w:jc w:val="center"/>
        <w:rPr>
          <w:rFonts w:ascii="Times New Roman" w:hAnsi="Times New Roman"/>
          <w:b/>
          <w:sz w:val="26"/>
          <w:szCs w:val="26"/>
          <w:lang w:val="ru-RU"/>
        </w:rPr>
      </w:pPr>
    </w:p>
    <w:tbl>
      <w:tblPr>
        <w:tblW w:w="10141" w:type="dxa"/>
        <w:tblInd w:w="-252" w:type="dxa"/>
        <w:tblLook w:val="0000" w:firstRow="0" w:lastRow="0" w:firstColumn="0" w:lastColumn="0" w:noHBand="0" w:noVBand="0"/>
      </w:tblPr>
      <w:tblGrid>
        <w:gridCol w:w="5039"/>
        <w:gridCol w:w="5102"/>
      </w:tblGrid>
      <w:tr w:rsidR="00416AC2" w:rsidRPr="00424975" w:rsidTr="00870FA4">
        <w:tc>
          <w:tcPr>
            <w:tcW w:w="4860" w:type="dxa"/>
          </w:tcPr>
          <w:p w:rsidR="00416AC2" w:rsidRPr="00424975" w:rsidRDefault="00416AC2" w:rsidP="00870FA4">
            <w:pPr>
              <w:ind w:firstLine="255"/>
              <w:jc w:val="both"/>
              <w:rPr>
                <w:sz w:val="26"/>
                <w:szCs w:val="26"/>
              </w:rPr>
            </w:pPr>
            <w:r w:rsidRPr="00424975">
              <w:rPr>
                <w:sz w:val="26"/>
                <w:szCs w:val="26"/>
              </w:rPr>
              <w:t>От имени</w:t>
            </w:r>
          </w:p>
          <w:p w:rsidR="00416AC2" w:rsidRPr="00424975" w:rsidRDefault="00416AC2" w:rsidP="00870FA4">
            <w:pPr>
              <w:ind w:firstLine="255"/>
              <w:jc w:val="both"/>
              <w:rPr>
                <w:sz w:val="26"/>
                <w:szCs w:val="26"/>
              </w:rPr>
            </w:pPr>
            <w:r w:rsidRPr="00424975">
              <w:rPr>
                <w:b/>
                <w:sz w:val="26"/>
                <w:szCs w:val="26"/>
              </w:rPr>
              <w:t>ПАО «Ростелеком»</w:t>
            </w:r>
          </w:p>
        </w:tc>
        <w:tc>
          <w:tcPr>
            <w:tcW w:w="4921" w:type="dxa"/>
          </w:tcPr>
          <w:p w:rsidR="00416AC2" w:rsidRPr="00424975" w:rsidRDefault="00416AC2" w:rsidP="00870FA4">
            <w:pPr>
              <w:ind w:left="-6"/>
              <w:jc w:val="both"/>
              <w:rPr>
                <w:sz w:val="26"/>
                <w:szCs w:val="26"/>
              </w:rPr>
            </w:pPr>
            <w:r w:rsidRPr="00424975">
              <w:rPr>
                <w:sz w:val="26"/>
                <w:szCs w:val="26"/>
              </w:rPr>
              <w:t>От имени</w:t>
            </w:r>
          </w:p>
          <w:p w:rsidR="00416AC2" w:rsidRPr="00A753D2" w:rsidRDefault="00416AC2" w:rsidP="00870FA4">
            <w:pPr>
              <w:ind w:left="-6"/>
              <w:jc w:val="both"/>
              <w:rPr>
                <w:b/>
                <w:sz w:val="26"/>
                <w:szCs w:val="26"/>
              </w:rPr>
            </w:pPr>
          </w:p>
        </w:tc>
      </w:tr>
      <w:tr w:rsidR="00416AC2" w:rsidRPr="00424975" w:rsidTr="00870FA4">
        <w:trPr>
          <w:trHeight w:val="401"/>
        </w:trPr>
        <w:tc>
          <w:tcPr>
            <w:tcW w:w="4860" w:type="dxa"/>
          </w:tcPr>
          <w:p w:rsidR="00416AC2" w:rsidRDefault="00416AC2" w:rsidP="00870FA4">
            <w:pPr>
              <w:rPr>
                <w:sz w:val="26"/>
                <w:szCs w:val="26"/>
              </w:rPr>
            </w:pPr>
          </w:p>
          <w:p w:rsidR="00416AC2" w:rsidRDefault="00416AC2" w:rsidP="00870FA4">
            <w:pPr>
              <w:rPr>
                <w:sz w:val="26"/>
                <w:szCs w:val="26"/>
              </w:rPr>
            </w:pPr>
          </w:p>
          <w:p w:rsidR="00416AC2" w:rsidRDefault="00416AC2" w:rsidP="00870FA4">
            <w:pPr>
              <w:rPr>
                <w:sz w:val="26"/>
                <w:szCs w:val="26"/>
              </w:rPr>
            </w:pPr>
          </w:p>
          <w:p w:rsidR="00416AC2" w:rsidRPr="00194BAA" w:rsidRDefault="00416AC2" w:rsidP="00870FA4">
            <w:pPr>
              <w:rPr>
                <w:sz w:val="26"/>
                <w:szCs w:val="26"/>
              </w:rPr>
            </w:pPr>
          </w:p>
          <w:p w:rsidR="00416AC2" w:rsidRPr="00194BAA" w:rsidRDefault="00416AC2" w:rsidP="00870FA4">
            <w:pPr>
              <w:rPr>
                <w:sz w:val="26"/>
                <w:szCs w:val="26"/>
              </w:rPr>
            </w:pPr>
          </w:p>
          <w:p w:rsidR="00416AC2" w:rsidRPr="00424975" w:rsidRDefault="00416AC2" w:rsidP="00416AC2">
            <w:pPr>
              <w:rPr>
                <w:sz w:val="26"/>
                <w:szCs w:val="26"/>
              </w:rPr>
            </w:pPr>
            <w:r>
              <w:rPr>
                <w:sz w:val="26"/>
                <w:szCs w:val="26"/>
              </w:rPr>
              <w:t>_________________</w:t>
            </w:r>
            <w:r w:rsidRPr="00194BAA">
              <w:rPr>
                <w:sz w:val="26"/>
                <w:szCs w:val="26"/>
              </w:rPr>
              <w:t>____ /</w:t>
            </w:r>
            <w:r>
              <w:rPr>
                <w:sz w:val="26"/>
                <w:szCs w:val="26"/>
              </w:rPr>
              <w:t>______________</w:t>
            </w:r>
            <w:r w:rsidRPr="00194BAA">
              <w:rPr>
                <w:sz w:val="26"/>
                <w:szCs w:val="26"/>
              </w:rPr>
              <w:t>/</w:t>
            </w:r>
          </w:p>
        </w:tc>
        <w:tc>
          <w:tcPr>
            <w:tcW w:w="4921" w:type="dxa"/>
          </w:tcPr>
          <w:p w:rsidR="00416AC2" w:rsidRDefault="00416AC2" w:rsidP="00870FA4">
            <w:pPr>
              <w:rPr>
                <w:sz w:val="26"/>
                <w:szCs w:val="26"/>
              </w:rPr>
            </w:pPr>
            <w:bookmarkStart w:id="0" w:name="_GoBack"/>
            <w:bookmarkEnd w:id="0"/>
          </w:p>
          <w:p w:rsidR="00416AC2" w:rsidRDefault="00416AC2" w:rsidP="00870FA4">
            <w:pPr>
              <w:rPr>
                <w:sz w:val="26"/>
                <w:szCs w:val="26"/>
              </w:rPr>
            </w:pPr>
          </w:p>
          <w:p w:rsidR="00416AC2" w:rsidRPr="00675BA4" w:rsidRDefault="00416AC2" w:rsidP="00870FA4">
            <w:pPr>
              <w:rPr>
                <w:sz w:val="26"/>
                <w:szCs w:val="26"/>
              </w:rPr>
            </w:pPr>
          </w:p>
          <w:p w:rsidR="00416AC2" w:rsidRPr="00675BA4" w:rsidRDefault="00416AC2" w:rsidP="00870FA4">
            <w:pPr>
              <w:rPr>
                <w:sz w:val="26"/>
                <w:szCs w:val="26"/>
              </w:rPr>
            </w:pPr>
          </w:p>
          <w:p w:rsidR="00416AC2" w:rsidRPr="00675BA4" w:rsidRDefault="00416AC2" w:rsidP="00870FA4">
            <w:pPr>
              <w:rPr>
                <w:sz w:val="26"/>
                <w:szCs w:val="26"/>
              </w:rPr>
            </w:pPr>
          </w:p>
          <w:p w:rsidR="00416AC2" w:rsidRPr="00424975" w:rsidRDefault="00416AC2" w:rsidP="00416AC2">
            <w:pPr>
              <w:rPr>
                <w:sz w:val="26"/>
                <w:szCs w:val="26"/>
              </w:rPr>
            </w:pPr>
            <w:r w:rsidRPr="00675BA4">
              <w:rPr>
                <w:sz w:val="26"/>
                <w:szCs w:val="26"/>
              </w:rPr>
              <w:t>_______________</w:t>
            </w:r>
            <w:r>
              <w:rPr>
                <w:sz w:val="26"/>
                <w:szCs w:val="26"/>
              </w:rPr>
              <w:t>______</w:t>
            </w:r>
            <w:r w:rsidRPr="00675BA4">
              <w:rPr>
                <w:sz w:val="26"/>
                <w:szCs w:val="26"/>
              </w:rPr>
              <w:t>____ /</w:t>
            </w:r>
            <w:r>
              <w:rPr>
                <w:sz w:val="26"/>
                <w:szCs w:val="26"/>
              </w:rPr>
              <w:t>__________</w:t>
            </w:r>
            <w:r w:rsidRPr="00675BA4">
              <w:rPr>
                <w:sz w:val="26"/>
                <w:szCs w:val="26"/>
              </w:rPr>
              <w:t>/</w:t>
            </w:r>
          </w:p>
        </w:tc>
      </w:tr>
    </w:tbl>
    <w:p w:rsidR="00416AC2" w:rsidRPr="00424975" w:rsidRDefault="00416AC2" w:rsidP="00416AC2">
      <w:pPr>
        <w:pStyle w:val="afb"/>
        <w:rPr>
          <w:rFonts w:ascii="Times New Roman" w:hAnsi="Times New Roman"/>
          <w:b/>
          <w:i/>
          <w:sz w:val="26"/>
          <w:szCs w:val="26"/>
          <w:lang w:val="ru-RU"/>
        </w:rPr>
      </w:pPr>
    </w:p>
    <w:p w:rsidR="00416AC2" w:rsidRPr="00424975" w:rsidRDefault="00416AC2" w:rsidP="00416AC2">
      <w:pPr>
        <w:pStyle w:val="afb"/>
        <w:rPr>
          <w:rFonts w:ascii="Times New Roman" w:hAnsi="Times New Roman"/>
          <w:b/>
          <w:i/>
          <w:sz w:val="26"/>
          <w:szCs w:val="26"/>
        </w:rPr>
      </w:pPr>
      <w:r w:rsidRPr="00424975">
        <w:rPr>
          <w:rFonts w:ascii="Times New Roman" w:hAnsi="Times New Roman"/>
          <w:b/>
          <w:i/>
          <w:sz w:val="26"/>
          <w:szCs w:val="26"/>
          <w:lang w:val="ru-RU"/>
        </w:rPr>
        <w:t>Окончание</w:t>
      </w:r>
      <w:r w:rsidRPr="00424975">
        <w:rPr>
          <w:rFonts w:ascii="Times New Roman" w:hAnsi="Times New Roman"/>
          <w:b/>
          <w:i/>
          <w:sz w:val="26"/>
          <w:szCs w:val="26"/>
        </w:rPr>
        <w:t xml:space="preserve"> формы</w:t>
      </w:r>
    </w:p>
    <w:p w:rsidR="00416AC2" w:rsidRPr="00424975" w:rsidRDefault="00416AC2" w:rsidP="00416AC2">
      <w:pPr>
        <w:pStyle w:val="afb"/>
        <w:jc w:val="both"/>
        <w:rPr>
          <w:rFonts w:ascii="Times New Roman" w:hAnsi="Times New Roman"/>
          <w:sz w:val="26"/>
          <w:szCs w:val="26"/>
          <w:lang w:val="ru-RU"/>
        </w:rPr>
      </w:pPr>
    </w:p>
    <w:tbl>
      <w:tblPr>
        <w:tblW w:w="9955" w:type="dxa"/>
        <w:tblInd w:w="-252" w:type="dxa"/>
        <w:tblLook w:val="0000" w:firstRow="0" w:lastRow="0" w:firstColumn="0" w:lastColumn="0" w:noHBand="0" w:noVBand="0"/>
      </w:tblPr>
      <w:tblGrid>
        <w:gridCol w:w="9955"/>
      </w:tblGrid>
      <w:tr w:rsidR="00416AC2" w:rsidRPr="00424975" w:rsidTr="00870FA4">
        <w:tc>
          <w:tcPr>
            <w:tcW w:w="9955" w:type="dxa"/>
          </w:tcPr>
          <w:p w:rsidR="00416AC2" w:rsidRPr="00424975" w:rsidRDefault="00416AC2" w:rsidP="00870FA4">
            <w:pPr>
              <w:pStyle w:val="afb"/>
              <w:jc w:val="center"/>
              <w:rPr>
                <w:rFonts w:ascii="Times New Roman" w:hAnsi="Times New Roman"/>
                <w:sz w:val="26"/>
                <w:szCs w:val="26"/>
                <w:lang w:val="ru-RU"/>
              </w:rPr>
            </w:pPr>
            <w:r w:rsidRPr="00424975">
              <w:rPr>
                <w:rFonts w:ascii="Times New Roman" w:hAnsi="Times New Roman"/>
                <w:sz w:val="26"/>
                <w:szCs w:val="26"/>
                <w:lang w:val="ru-RU"/>
              </w:rPr>
              <w:t>ФОРМУ АКТА УТВЕРЖДАЕМ</w:t>
            </w:r>
          </w:p>
        </w:tc>
      </w:tr>
    </w:tbl>
    <w:p w:rsidR="00416AC2" w:rsidRDefault="00416AC2" w:rsidP="00416AC2">
      <w:pPr>
        <w:tabs>
          <w:tab w:val="left" w:pos="2865"/>
        </w:tabs>
        <w:rPr>
          <w:szCs w:val="28"/>
        </w:rPr>
      </w:pPr>
    </w:p>
    <w:p w:rsidR="004C6062" w:rsidRDefault="004C6062" w:rsidP="00D24E88">
      <w:pPr>
        <w:tabs>
          <w:tab w:val="left" w:pos="2865"/>
        </w:tabs>
        <w:rPr>
          <w:szCs w:val="28"/>
        </w:rPr>
      </w:pPr>
    </w:p>
    <w:sectPr w:rsidR="004C6062" w:rsidSect="00D858EB">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48E" w:rsidRDefault="0005448E">
      <w:r>
        <w:separator/>
      </w:r>
    </w:p>
  </w:endnote>
  <w:endnote w:type="continuationSeparator" w:id="0">
    <w:p w:rsidR="0005448E" w:rsidRDefault="0005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ET">
    <w:charset w:val="00"/>
    <w:family w:val="auto"/>
    <w:pitch w:val="variable"/>
    <w:sig w:usb0="00000001"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8E" w:rsidRDefault="0005448E" w:rsidP="0065036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5448E" w:rsidRDefault="0005448E" w:rsidP="0078663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8E" w:rsidRDefault="0005448E" w:rsidP="0065036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16AC2">
      <w:rPr>
        <w:rStyle w:val="a7"/>
        <w:noProof/>
      </w:rPr>
      <w:t>17</w:t>
    </w:r>
    <w:r>
      <w:rPr>
        <w:rStyle w:val="a7"/>
      </w:rPr>
      <w:fldChar w:fldCharType="end"/>
    </w:r>
  </w:p>
  <w:p w:rsidR="0005448E" w:rsidRDefault="0005448E" w:rsidP="009408AB">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8E" w:rsidRDefault="0005448E" w:rsidP="00940B9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5448E" w:rsidRDefault="0005448E" w:rsidP="00940B9A">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8E" w:rsidRDefault="0005448E" w:rsidP="00940B9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16AC2">
      <w:rPr>
        <w:rStyle w:val="a7"/>
        <w:noProof/>
      </w:rPr>
      <w:t>28</w:t>
    </w:r>
    <w:r>
      <w:rPr>
        <w:rStyle w:val="a7"/>
      </w:rPr>
      <w:fldChar w:fldCharType="end"/>
    </w:r>
  </w:p>
  <w:p w:rsidR="0005448E" w:rsidRDefault="0005448E" w:rsidP="00940B9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48E" w:rsidRDefault="0005448E">
      <w:r>
        <w:separator/>
      </w:r>
    </w:p>
  </w:footnote>
  <w:footnote w:type="continuationSeparator" w:id="0">
    <w:p w:rsidR="0005448E" w:rsidRDefault="00054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48E" w:rsidRPr="008A719F" w:rsidRDefault="0005448E">
    <w:pPr>
      <w:pStyle w:val="a4"/>
      <w:rPr>
        <w:lang w:val="en-US"/>
      </w:rPr>
    </w:pPr>
    <w:r>
      <w:rPr>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7F66CF"/>
    <w:multiLevelType w:val="multilevel"/>
    <w:tmpl w:val="8E18BC22"/>
    <w:lvl w:ilvl="0">
      <w:start w:val="3"/>
      <w:numFmt w:val="decimal"/>
      <w:lvlText w:val="%1."/>
      <w:lvlJc w:val="left"/>
      <w:pPr>
        <w:tabs>
          <w:tab w:val="num" w:pos="360"/>
        </w:tabs>
        <w:ind w:left="360" w:hanging="360"/>
      </w:pPr>
      <w:rPr>
        <w:rFonts w:hint="default"/>
      </w:rPr>
    </w:lvl>
    <w:lvl w:ilvl="1">
      <w:start w:val="1"/>
      <w:numFmt w:val="none"/>
      <w:lvlText w:val="7.1."/>
      <w:lvlJc w:val="left"/>
      <w:pPr>
        <w:tabs>
          <w:tab w:val="num" w:pos="360"/>
        </w:tabs>
        <w:ind w:left="360" w:hanging="360"/>
      </w:pPr>
      <w:rPr>
        <w:rFonts w:ascii="Times New Roman" w:eastAsia="Times New Roman" w:hAnsi="Times New Roman" w:cs="Times New Roman" w:hint="default"/>
        <w:b w:val="0"/>
        <w:i w:val="0"/>
        <w:color w:val="auto"/>
        <w:sz w:val="22"/>
        <w:szCs w:val="22"/>
      </w:rPr>
    </w:lvl>
    <w:lvl w:ilvl="2">
      <w:start w:val="1"/>
      <w:numFmt w:val="decimal"/>
      <w:lvlText w:val="%14.%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AAE48BF"/>
    <w:multiLevelType w:val="multilevel"/>
    <w:tmpl w:val="64E89D60"/>
    <w:lvl w:ilvl="0">
      <w:start w:val="1"/>
      <w:numFmt w:val="none"/>
      <w:pStyle w:val="sswh"/>
      <w:lvlText w:val="%1"/>
      <w:lvlJc w:val="left"/>
      <w:pPr>
        <w:tabs>
          <w:tab w:val="num" w:pos="432"/>
        </w:tabs>
        <w:ind w:left="432" w:hanging="432"/>
      </w:pPr>
      <w:rPr>
        <w:rFonts w:hint="default"/>
      </w:rPr>
    </w:lvl>
    <w:lvl w:ilvl="1">
      <w:start w:val="1"/>
      <w:numFmt w:val="decimal"/>
      <w:pStyle w:val="ssw1"/>
      <w:lvlText w:val="%1%2"/>
      <w:lvlJc w:val="left"/>
      <w:pPr>
        <w:tabs>
          <w:tab w:val="num" w:pos="576"/>
        </w:tabs>
        <w:ind w:left="576" w:hanging="576"/>
      </w:pPr>
      <w:rPr>
        <w:rFonts w:hint="default"/>
      </w:rPr>
    </w:lvl>
    <w:lvl w:ilvl="2">
      <w:start w:val="1"/>
      <w:numFmt w:val="decimal"/>
      <w:pStyle w:val="ssw11"/>
      <w:lvlText w:val="%1%2.%3"/>
      <w:lvlJc w:val="left"/>
      <w:pPr>
        <w:tabs>
          <w:tab w:val="num" w:pos="720"/>
        </w:tabs>
        <w:ind w:left="720" w:hanging="720"/>
      </w:pPr>
      <w:rPr>
        <w:rFonts w:hint="default"/>
      </w:rPr>
    </w:lvl>
    <w:lvl w:ilvl="3">
      <w:start w:val="1"/>
      <w:numFmt w:val="decimal"/>
      <w:pStyle w:val="ssw111"/>
      <w:lvlText w:val="%1%2.%3.%4"/>
      <w:lvlJc w:val="left"/>
      <w:pPr>
        <w:tabs>
          <w:tab w:val="num" w:pos="864"/>
        </w:tabs>
        <w:ind w:left="864" w:hanging="864"/>
      </w:pPr>
      <w:rPr>
        <w:rFonts w:hint="default"/>
      </w:rPr>
    </w:lvl>
    <w:lvl w:ilvl="4">
      <w:start w:val="1"/>
      <w:numFmt w:val="none"/>
      <w:lvlText w:val="%5"/>
      <w:lvlJc w:val="left"/>
      <w:pPr>
        <w:tabs>
          <w:tab w:val="num" w:pos="1008"/>
        </w:tabs>
        <w:ind w:left="1008" w:hanging="1008"/>
      </w:pPr>
      <w:rPr>
        <w:rFonts w:hint="default"/>
      </w:rPr>
    </w:lvl>
    <w:lvl w:ilvl="5">
      <w:start w:val="1"/>
      <w:numFmt w:val="none"/>
      <w:lvlText w:val="%1"/>
      <w:lvlJc w:val="left"/>
      <w:pPr>
        <w:tabs>
          <w:tab w:val="num" w:pos="1152"/>
        </w:tabs>
        <w:ind w:left="1152" w:hanging="1152"/>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4"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28D94AB1"/>
    <w:multiLevelType w:val="hybridMultilevel"/>
    <w:tmpl w:val="94783690"/>
    <w:lvl w:ilvl="0" w:tplc="ABA441C6">
      <w:start w:val="1"/>
      <w:numFmt w:val="decimal"/>
      <w:lvlText w:val="%1."/>
      <w:lvlJc w:val="left"/>
      <w:pPr>
        <w:tabs>
          <w:tab w:val="num" w:pos="720"/>
        </w:tabs>
        <w:ind w:left="720" w:hanging="360"/>
      </w:pPr>
      <w:rPr>
        <w:rFonts w:hint="default"/>
      </w:rPr>
    </w:lvl>
    <w:lvl w:ilvl="1" w:tplc="CF1CFFD4">
      <w:numFmt w:val="none"/>
      <w:lvlText w:val=""/>
      <w:lvlJc w:val="left"/>
      <w:pPr>
        <w:tabs>
          <w:tab w:val="num" w:pos="360"/>
        </w:tabs>
      </w:pPr>
    </w:lvl>
    <w:lvl w:ilvl="2" w:tplc="FFD41B16">
      <w:numFmt w:val="none"/>
      <w:lvlText w:val=""/>
      <w:lvlJc w:val="left"/>
      <w:pPr>
        <w:tabs>
          <w:tab w:val="num" w:pos="360"/>
        </w:tabs>
      </w:pPr>
    </w:lvl>
    <w:lvl w:ilvl="3" w:tplc="966C328A">
      <w:numFmt w:val="none"/>
      <w:lvlText w:val=""/>
      <w:lvlJc w:val="left"/>
      <w:pPr>
        <w:tabs>
          <w:tab w:val="num" w:pos="360"/>
        </w:tabs>
      </w:pPr>
    </w:lvl>
    <w:lvl w:ilvl="4" w:tplc="4F562340">
      <w:numFmt w:val="none"/>
      <w:lvlText w:val=""/>
      <w:lvlJc w:val="left"/>
      <w:pPr>
        <w:tabs>
          <w:tab w:val="num" w:pos="360"/>
        </w:tabs>
      </w:pPr>
    </w:lvl>
    <w:lvl w:ilvl="5" w:tplc="92D6AD22">
      <w:numFmt w:val="none"/>
      <w:lvlText w:val=""/>
      <w:lvlJc w:val="left"/>
      <w:pPr>
        <w:tabs>
          <w:tab w:val="num" w:pos="360"/>
        </w:tabs>
      </w:pPr>
    </w:lvl>
    <w:lvl w:ilvl="6" w:tplc="9F6C8AD2">
      <w:numFmt w:val="none"/>
      <w:lvlText w:val=""/>
      <w:lvlJc w:val="left"/>
      <w:pPr>
        <w:tabs>
          <w:tab w:val="num" w:pos="360"/>
        </w:tabs>
      </w:pPr>
    </w:lvl>
    <w:lvl w:ilvl="7" w:tplc="0AF2575E">
      <w:numFmt w:val="none"/>
      <w:lvlText w:val=""/>
      <w:lvlJc w:val="left"/>
      <w:pPr>
        <w:tabs>
          <w:tab w:val="num" w:pos="360"/>
        </w:tabs>
      </w:pPr>
    </w:lvl>
    <w:lvl w:ilvl="8" w:tplc="09380C80">
      <w:numFmt w:val="none"/>
      <w:lvlText w:val=""/>
      <w:lvlJc w:val="left"/>
      <w:pPr>
        <w:tabs>
          <w:tab w:val="num" w:pos="360"/>
        </w:tabs>
      </w:pPr>
    </w:lvl>
  </w:abstractNum>
  <w:abstractNum w:abstractNumId="7"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15:restartNumberingAfterBreak="0">
    <w:nsid w:val="314308CA"/>
    <w:multiLevelType w:val="hybridMultilevel"/>
    <w:tmpl w:val="A2506C26"/>
    <w:lvl w:ilvl="0" w:tplc="FFFFFFFF">
      <w:start w:val="1"/>
      <w:numFmt w:val="decimal"/>
      <w:pStyle w:val="a"/>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962790"/>
    <w:multiLevelType w:val="hybridMultilevel"/>
    <w:tmpl w:val="3ECEE014"/>
    <w:lvl w:ilvl="0" w:tplc="ABA441C6">
      <w:start w:val="1"/>
      <w:numFmt w:val="decimal"/>
      <w:lvlText w:val="%1."/>
      <w:lvlJc w:val="left"/>
      <w:pPr>
        <w:tabs>
          <w:tab w:val="num" w:pos="720"/>
        </w:tabs>
        <w:ind w:left="720" w:hanging="360"/>
      </w:pPr>
      <w:rPr>
        <w:rFonts w:hint="default"/>
      </w:rPr>
    </w:lvl>
    <w:lvl w:ilvl="1" w:tplc="F778648C">
      <w:start w:val="1"/>
      <w:numFmt w:val="bullet"/>
      <w:lvlText w:val="-"/>
      <w:lvlJc w:val="left"/>
      <w:pPr>
        <w:tabs>
          <w:tab w:val="num" w:pos="360"/>
        </w:tabs>
      </w:pPr>
      <w:rPr>
        <w:rFonts w:ascii="Times New Roman" w:hAnsi="Times New Roman" w:cs="Times New Roman" w:hint="default"/>
      </w:rPr>
    </w:lvl>
    <w:lvl w:ilvl="2" w:tplc="FFD41B16">
      <w:numFmt w:val="none"/>
      <w:lvlText w:val=""/>
      <w:lvlJc w:val="left"/>
      <w:pPr>
        <w:tabs>
          <w:tab w:val="num" w:pos="360"/>
        </w:tabs>
      </w:pPr>
    </w:lvl>
    <w:lvl w:ilvl="3" w:tplc="966C328A">
      <w:numFmt w:val="none"/>
      <w:lvlText w:val=""/>
      <w:lvlJc w:val="left"/>
      <w:pPr>
        <w:tabs>
          <w:tab w:val="num" w:pos="360"/>
        </w:tabs>
      </w:pPr>
    </w:lvl>
    <w:lvl w:ilvl="4" w:tplc="4F562340">
      <w:numFmt w:val="none"/>
      <w:lvlText w:val=""/>
      <w:lvlJc w:val="left"/>
      <w:pPr>
        <w:tabs>
          <w:tab w:val="num" w:pos="360"/>
        </w:tabs>
      </w:pPr>
    </w:lvl>
    <w:lvl w:ilvl="5" w:tplc="92D6AD22">
      <w:numFmt w:val="none"/>
      <w:lvlText w:val=""/>
      <w:lvlJc w:val="left"/>
      <w:pPr>
        <w:tabs>
          <w:tab w:val="num" w:pos="360"/>
        </w:tabs>
      </w:pPr>
    </w:lvl>
    <w:lvl w:ilvl="6" w:tplc="9F6C8AD2">
      <w:numFmt w:val="none"/>
      <w:lvlText w:val=""/>
      <w:lvlJc w:val="left"/>
      <w:pPr>
        <w:tabs>
          <w:tab w:val="num" w:pos="360"/>
        </w:tabs>
      </w:pPr>
    </w:lvl>
    <w:lvl w:ilvl="7" w:tplc="0AF2575E">
      <w:numFmt w:val="none"/>
      <w:lvlText w:val=""/>
      <w:lvlJc w:val="left"/>
      <w:pPr>
        <w:tabs>
          <w:tab w:val="num" w:pos="360"/>
        </w:tabs>
      </w:pPr>
    </w:lvl>
    <w:lvl w:ilvl="8" w:tplc="09380C80">
      <w:numFmt w:val="none"/>
      <w:lvlText w:val=""/>
      <w:lvlJc w:val="left"/>
      <w:pPr>
        <w:tabs>
          <w:tab w:val="num" w:pos="360"/>
        </w:tabs>
      </w:pPr>
    </w:lvl>
  </w:abstractNum>
  <w:abstractNum w:abstractNumId="11" w15:restartNumberingAfterBreak="0">
    <w:nsid w:val="531A59DB"/>
    <w:multiLevelType w:val="multilevel"/>
    <w:tmpl w:val="FB70B182"/>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900"/>
        </w:tabs>
        <w:ind w:left="900" w:hanging="540"/>
      </w:pPr>
      <w:rPr>
        <w:rFonts w:hint="default"/>
        <w:b w:val="0"/>
        <w:sz w:val="24"/>
        <w:szCs w:val="24"/>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F156774"/>
    <w:multiLevelType w:val="hybridMultilevel"/>
    <w:tmpl w:val="0EEA869C"/>
    <w:lvl w:ilvl="0" w:tplc="4D5E7A86">
      <w:start w:val="1"/>
      <w:numFmt w:val="decimal"/>
      <w:lvlText w:val="%1)"/>
      <w:lvlJc w:val="left"/>
      <w:pPr>
        <w:tabs>
          <w:tab w:val="num" w:pos="180"/>
        </w:tabs>
        <w:ind w:left="180" w:hanging="360"/>
      </w:pPr>
      <w:rPr>
        <w:rFonts w:hint="default"/>
      </w:rPr>
    </w:lvl>
    <w:lvl w:ilvl="1" w:tplc="C2F8359E" w:tentative="1">
      <w:start w:val="1"/>
      <w:numFmt w:val="lowerLetter"/>
      <w:lvlText w:val="%2."/>
      <w:lvlJc w:val="left"/>
      <w:pPr>
        <w:tabs>
          <w:tab w:val="num" w:pos="1440"/>
        </w:tabs>
        <w:ind w:left="1440" w:hanging="360"/>
      </w:pPr>
    </w:lvl>
    <w:lvl w:ilvl="2" w:tplc="4C18ADF0" w:tentative="1">
      <w:start w:val="1"/>
      <w:numFmt w:val="lowerRoman"/>
      <w:lvlText w:val="%3."/>
      <w:lvlJc w:val="right"/>
      <w:pPr>
        <w:tabs>
          <w:tab w:val="num" w:pos="2160"/>
        </w:tabs>
        <w:ind w:left="2160" w:hanging="180"/>
      </w:pPr>
    </w:lvl>
    <w:lvl w:ilvl="3" w:tplc="5D4239D0" w:tentative="1">
      <w:start w:val="1"/>
      <w:numFmt w:val="decimal"/>
      <w:lvlText w:val="%4."/>
      <w:lvlJc w:val="left"/>
      <w:pPr>
        <w:tabs>
          <w:tab w:val="num" w:pos="2880"/>
        </w:tabs>
        <w:ind w:left="2880" w:hanging="360"/>
      </w:pPr>
    </w:lvl>
    <w:lvl w:ilvl="4" w:tplc="63E6FAFC" w:tentative="1">
      <w:start w:val="1"/>
      <w:numFmt w:val="lowerLetter"/>
      <w:lvlText w:val="%5."/>
      <w:lvlJc w:val="left"/>
      <w:pPr>
        <w:tabs>
          <w:tab w:val="num" w:pos="3600"/>
        </w:tabs>
        <w:ind w:left="3600" w:hanging="360"/>
      </w:pPr>
    </w:lvl>
    <w:lvl w:ilvl="5" w:tplc="33AE1EE4" w:tentative="1">
      <w:start w:val="1"/>
      <w:numFmt w:val="lowerRoman"/>
      <w:lvlText w:val="%6."/>
      <w:lvlJc w:val="right"/>
      <w:pPr>
        <w:tabs>
          <w:tab w:val="num" w:pos="4320"/>
        </w:tabs>
        <w:ind w:left="4320" w:hanging="180"/>
      </w:pPr>
    </w:lvl>
    <w:lvl w:ilvl="6" w:tplc="9CA03278" w:tentative="1">
      <w:start w:val="1"/>
      <w:numFmt w:val="decimal"/>
      <w:lvlText w:val="%7."/>
      <w:lvlJc w:val="left"/>
      <w:pPr>
        <w:tabs>
          <w:tab w:val="num" w:pos="5040"/>
        </w:tabs>
        <w:ind w:left="5040" w:hanging="360"/>
      </w:pPr>
    </w:lvl>
    <w:lvl w:ilvl="7" w:tplc="76F0570E" w:tentative="1">
      <w:start w:val="1"/>
      <w:numFmt w:val="lowerLetter"/>
      <w:lvlText w:val="%8."/>
      <w:lvlJc w:val="left"/>
      <w:pPr>
        <w:tabs>
          <w:tab w:val="num" w:pos="5760"/>
        </w:tabs>
        <w:ind w:left="5760" w:hanging="360"/>
      </w:pPr>
    </w:lvl>
    <w:lvl w:ilvl="8" w:tplc="49245B92" w:tentative="1">
      <w:start w:val="1"/>
      <w:numFmt w:val="lowerRoman"/>
      <w:lvlText w:val="%9."/>
      <w:lvlJc w:val="right"/>
      <w:pPr>
        <w:tabs>
          <w:tab w:val="num" w:pos="6480"/>
        </w:tabs>
        <w:ind w:left="6480" w:hanging="180"/>
      </w:pPr>
    </w:lvl>
  </w:abstractNum>
  <w:abstractNum w:abstractNumId="13"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8"/>
  </w:num>
  <w:num w:numId="3">
    <w:abstractNumId w:val="3"/>
  </w:num>
  <w:num w:numId="4">
    <w:abstractNumId w:val="12"/>
  </w:num>
  <w:num w:numId="5">
    <w:abstractNumId w:val="6"/>
  </w:num>
  <w:num w:numId="6">
    <w:abstractNumId w:val="1"/>
  </w:num>
  <w:num w:numId="7">
    <w:abstractNumId w:val="10"/>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3"/>
  </w:num>
  <w:num w:numId="16">
    <w:abstractNumId w:val="7"/>
  </w:num>
  <w:num w:numId="17">
    <w:abstractNumId w:val="9"/>
  </w:num>
  <w:num w:numId="18">
    <w:abstractNumId w:val="4"/>
  </w:num>
  <w:num w:numId="19">
    <w:abstractNumId w:val="0"/>
  </w:num>
  <w:num w:numId="20">
    <w:abstractNumId w:val="14"/>
  </w:num>
  <w:num w:numId="21">
    <w:abstractNumId w:val="2"/>
  </w:num>
  <w:num w:numId="2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3DB"/>
    <w:rsid w:val="00004187"/>
    <w:rsid w:val="00010477"/>
    <w:rsid w:val="00010ADF"/>
    <w:rsid w:val="00012A24"/>
    <w:rsid w:val="00014ED2"/>
    <w:rsid w:val="00015FAD"/>
    <w:rsid w:val="000205E3"/>
    <w:rsid w:val="00022B53"/>
    <w:rsid w:val="00025CA7"/>
    <w:rsid w:val="0002606F"/>
    <w:rsid w:val="00026CD2"/>
    <w:rsid w:val="00034640"/>
    <w:rsid w:val="00047179"/>
    <w:rsid w:val="00047C80"/>
    <w:rsid w:val="00047DB3"/>
    <w:rsid w:val="000504BB"/>
    <w:rsid w:val="00052A18"/>
    <w:rsid w:val="0005448E"/>
    <w:rsid w:val="00055071"/>
    <w:rsid w:val="00055495"/>
    <w:rsid w:val="00057B78"/>
    <w:rsid w:val="000632E5"/>
    <w:rsid w:val="00066A76"/>
    <w:rsid w:val="00066C48"/>
    <w:rsid w:val="0007187F"/>
    <w:rsid w:val="00072DD0"/>
    <w:rsid w:val="00074DA6"/>
    <w:rsid w:val="000777AD"/>
    <w:rsid w:val="00080D8C"/>
    <w:rsid w:val="000830B2"/>
    <w:rsid w:val="00084737"/>
    <w:rsid w:val="0008661F"/>
    <w:rsid w:val="00090831"/>
    <w:rsid w:val="0009390C"/>
    <w:rsid w:val="00094D16"/>
    <w:rsid w:val="000971A8"/>
    <w:rsid w:val="000A3056"/>
    <w:rsid w:val="000A426B"/>
    <w:rsid w:val="000B4721"/>
    <w:rsid w:val="000C14E9"/>
    <w:rsid w:val="000D1BA4"/>
    <w:rsid w:val="000D2602"/>
    <w:rsid w:val="000D26DA"/>
    <w:rsid w:val="000E01F6"/>
    <w:rsid w:val="000E5011"/>
    <w:rsid w:val="000E7433"/>
    <w:rsid w:val="000E7E8B"/>
    <w:rsid w:val="000F7A5D"/>
    <w:rsid w:val="001015D1"/>
    <w:rsid w:val="00111E9A"/>
    <w:rsid w:val="00114C56"/>
    <w:rsid w:val="00116C95"/>
    <w:rsid w:val="0012674C"/>
    <w:rsid w:val="00131FA5"/>
    <w:rsid w:val="001362E2"/>
    <w:rsid w:val="00140E09"/>
    <w:rsid w:val="00141BAE"/>
    <w:rsid w:val="0014280B"/>
    <w:rsid w:val="001449B7"/>
    <w:rsid w:val="001544BC"/>
    <w:rsid w:val="00161291"/>
    <w:rsid w:val="00170A96"/>
    <w:rsid w:val="001746CF"/>
    <w:rsid w:val="001751E5"/>
    <w:rsid w:val="00176590"/>
    <w:rsid w:val="00186BE8"/>
    <w:rsid w:val="00186F96"/>
    <w:rsid w:val="0019781A"/>
    <w:rsid w:val="00197E7E"/>
    <w:rsid w:val="001A0061"/>
    <w:rsid w:val="001A17DF"/>
    <w:rsid w:val="001A1EE3"/>
    <w:rsid w:val="001B1B32"/>
    <w:rsid w:val="001B3EC6"/>
    <w:rsid w:val="001B4353"/>
    <w:rsid w:val="001B54C3"/>
    <w:rsid w:val="001B5F5B"/>
    <w:rsid w:val="001C0700"/>
    <w:rsid w:val="001C36DD"/>
    <w:rsid w:val="001C5705"/>
    <w:rsid w:val="001C69AF"/>
    <w:rsid w:val="001E24F1"/>
    <w:rsid w:val="001E4AE9"/>
    <w:rsid w:val="001F0B24"/>
    <w:rsid w:val="001F6A86"/>
    <w:rsid w:val="0020065F"/>
    <w:rsid w:val="00201919"/>
    <w:rsid w:val="00203E2B"/>
    <w:rsid w:val="0022231A"/>
    <w:rsid w:val="00235971"/>
    <w:rsid w:val="00235C13"/>
    <w:rsid w:val="002445AB"/>
    <w:rsid w:val="002471A1"/>
    <w:rsid w:val="002521F3"/>
    <w:rsid w:val="00253211"/>
    <w:rsid w:val="00262682"/>
    <w:rsid w:val="00281292"/>
    <w:rsid w:val="0028312B"/>
    <w:rsid w:val="002837B9"/>
    <w:rsid w:val="00291E6C"/>
    <w:rsid w:val="00292AFB"/>
    <w:rsid w:val="0029469A"/>
    <w:rsid w:val="002A3D14"/>
    <w:rsid w:val="002A48B9"/>
    <w:rsid w:val="002A6082"/>
    <w:rsid w:val="002B689B"/>
    <w:rsid w:val="002D2C5B"/>
    <w:rsid w:val="002E2F3A"/>
    <w:rsid w:val="002E3141"/>
    <w:rsid w:val="002E79D3"/>
    <w:rsid w:val="002F6F63"/>
    <w:rsid w:val="002F78E0"/>
    <w:rsid w:val="002F7AA5"/>
    <w:rsid w:val="0030456E"/>
    <w:rsid w:val="0030577B"/>
    <w:rsid w:val="003067CF"/>
    <w:rsid w:val="00316BAD"/>
    <w:rsid w:val="003212AF"/>
    <w:rsid w:val="00322FBC"/>
    <w:rsid w:val="003242EE"/>
    <w:rsid w:val="0032459F"/>
    <w:rsid w:val="003458F1"/>
    <w:rsid w:val="0035299B"/>
    <w:rsid w:val="00355B2A"/>
    <w:rsid w:val="0035652D"/>
    <w:rsid w:val="00363F87"/>
    <w:rsid w:val="00371778"/>
    <w:rsid w:val="00373F29"/>
    <w:rsid w:val="003843DE"/>
    <w:rsid w:val="00386C41"/>
    <w:rsid w:val="00391661"/>
    <w:rsid w:val="003941A7"/>
    <w:rsid w:val="003942B1"/>
    <w:rsid w:val="0039469D"/>
    <w:rsid w:val="00397EE9"/>
    <w:rsid w:val="003A2819"/>
    <w:rsid w:val="003A2A45"/>
    <w:rsid w:val="003A4565"/>
    <w:rsid w:val="003A61F0"/>
    <w:rsid w:val="003A6839"/>
    <w:rsid w:val="003A7A14"/>
    <w:rsid w:val="003B0C57"/>
    <w:rsid w:val="003B5A55"/>
    <w:rsid w:val="003C108E"/>
    <w:rsid w:val="003C3170"/>
    <w:rsid w:val="003C48AA"/>
    <w:rsid w:val="003C57BF"/>
    <w:rsid w:val="003D03C5"/>
    <w:rsid w:val="003D5656"/>
    <w:rsid w:val="003D7094"/>
    <w:rsid w:val="003E0903"/>
    <w:rsid w:val="003E323F"/>
    <w:rsid w:val="003E7FFC"/>
    <w:rsid w:val="003F017D"/>
    <w:rsid w:val="003F394B"/>
    <w:rsid w:val="003F6B0A"/>
    <w:rsid w:val="0041074A"/>
    <w:rsid w:val="00412F2E"/>
    <w:rsid w:val="004133F1"/>
    <w:rsid w:val="00413AD3"/>
    <w:rsid w:val="00416AC2"/>
    <w:rsid w:val="004214BE"/>
    <w:rsid w:val="00421AB6"/>
    <w:rsid w:val="004347E4"/>
    <w:rsid w:val="00435C08"/>
    <w:rsid w:val="00437D28"/>
    <w:rsid w:val="00441D4B"/>
    <w:rsid w:val="00447773"/>
    <w:rsid w:val="00454293"/>
    <w:rsid w:val="00465250"/>
    <w:rsid w:val="0048215A"/>
    <w:rsid w:val="00486E3F"/>
    <w:rsid w:val="004914E5"/>
    <w:rsid w:val="004927B9"/>
    <w:rsid w:val="004966F4"/>
    <w:rsid w:val="00497B54"/>
    <w:rsid w:val="004A490E"/>
    <w:rsid w:val="004B03B6"/>
    <w:rsid w:val="004B08F6"/>
    <w:rsid w:val="004B63DB"/>
    <w:rsid w:val="004B6B50"/>
    <w:rsid w:val="004B6F2A"/>
    <w:rsid w:val="004C006F"/>
    <w:rsid w:val="004C527F"/>
    <w:rsid w:val="004C6062"/>
    <w:rsid w:val="004D6228"/>
    <w:rsid w:val="004D7B51"/>
    <w:rsid w:val="004F0D87"/>
    <w:rsid w:val="004F35D3"/>
    <w:rsid w:val="004F3D56"/>
    <w:rsid w:val="004F5AEC"/>
    <w:rsid w:val="00503DB0"/>
    <w:rsid w:val="00503DF1"/>
    <w:rsid w:val="005177DB"/>
    <w:rsid w:val="00526AE2"/>
    <w:rsid w:val="00533CD7"/>
    <w:rsid w:val="005357B6"/>
    <w:rsid w:val="00536B4F"/>
    <w:rsid w:val="005417F2"/>
    <w:rsid w:val="005453DD"/>
    <w:rsid w:val="00556CB1"/>
    <w:rsid w:val="00567D07"/>
    <w:rsid w:val="00571462"/>
    <w:rsid w:val="00573E4C"/>
    <w:rsid w:val="005871C9"/>
    <w:rsid w:val="005910E1"/>
    <w:rsid w:val="00592A23"/>
    <w:rsid w:val="00592D2A"/>
    <w:rsid w:val="00596488"/>
    <w:rsid w:val="00596AAE"/>
    <w:rsid w:val="005A143A"/>
    <w:rsid w:val="005B43BE"/>
    <w:rsid w:val="005B479A"/>
    <w:rsid w:val="005B4F1C"/>
    <w:rsid w:val="005B72F9"/>
    <w:rsid w:val="005D0047"/>
    <w:rsid w:val="005D4B85"/>
    <w:rsid w:val="005D7D47"/>
    <w:rsid w:val="005E0DC0"/>
    <w:rsid w:val="005F0AB6"/>
    <w:rsid w:val="005F1BD5"/>
    <w:rsid w:val="005F4024"/>
    <w:rsid w:val="00600528"/>
    <w:rsid w:val="00602727"/>
    <w:rsid w:val="00613326"/>
    <w:rsid w:val="006207C5"/>
    <w:rsid w:val="0062099E"/>
    <w:rsid w:val="0062621A"/>
    <w:rsid w:val="00627A04"/>
    <w:rsid w:val="0063031E"/>
    <w:rsid w:val="006349EE"/>
    <w:rsid w:val="00643BF3"/>
    <w:rsid w:val="00650364"/>
    <w:rsid w:val="006515FC"/>
    <w:rsid w:val="00651940"/>
    <w:rsid w:val="00651FCB"/>
    <w:rsid w:val="00665242"/>
    <w:rsid w:val="00666277"/>
    <w:rsid w:val="006752FF"/>
    <w:rsid w:val="00675427"/>
    <w:rsid w:val="00677C4C"/>
    <w:rsid w:val="00677E1C"/>
    <w:rsid w:val="006800BC"/>
    <w:rsid w:val="0068305E"/>
    <w:rsid w:val="006836FB"/>
    <w:rsid w:val="0068577E"/>
    <w:rsid w:val="006960CC"/>
    <w:rsid w:val="006A7EBE"/>
    <w:rsid w:val="006B0EE6"/>
    <w:rsid w:val="006B3641"/>
    <w:rsid w:val="006B3E76"/>
    <w:rsid w:val="006C2F68"/>
    <w:rsid w:val="006D3D12"/>
    <w:rsid w:val="006D4561"/>
    <w:rsid w:val="006E35C9"/>
    <w:rsid w:val="006E6487"/>
    <w:rsid w:val="006E6ED6"/>
    <w:rsid w:val="006E73C8"/>
    <w:rsid w:val="006F5766"/>
    <w:rsid w:val="00704BF5"/>
    <w:rsid w:val="007118E7"/>
    <w:rsid w:val="007162C7"/>
    <w:rsid w:val="00721D76"/>
    <w:rsid w:val="00730D4A"/>
    <w:rsid w:val="00735119"/>
    <w:rsid w:val="00735961"/>
    <w:rsid w:val="0073655E"/>
    <w:rsid w:val="007365D2"/>
    <w:rsid w:val="007455B2"/>
    <w:rsid w:val="00753087"/>
    <w:rsid w:val="00756557"/>
    <w:rsid w:val="00757494"/>
    <w:rsid w:val="00760962"/>
    <w:rsid w:val="0076187A"/>
    <w:rsid w:val="00763609"/>
    <w:rsid w:val="00763B2E"/>
    <w:rsid w:val="007656D4"/>
    <w:rsid w:val="0077256F"/>
    <w:rsid w:val="0077281D"/>
    <w:rsid w:val="0077553C"/>
    <w:rsid w:val="00776614"/>
    <w:rsid w:val="007773F8"/>
    <w:rsid w:val="00780AE0"/>
    <w:rsid w:val="00781623"/>
    <w:rsid w:val="00782B97"/>
    <w:rsid w:val="00786634"/>
    <w:rsid w:val="0078677C"/>
    <w:rsid w:val="0079146B"/>
    <w:rsid w:val="0079290C"/>
    <w:rsid w:val="00794238"/>
    <w:rsid w:val="007A5B44"/>
    <w:rsid w:val="007B5822"/>
    <w:rsid w:val="007B760E"/>
    <w:rsid w:val="007C4BD5"/>
    <w:rsid w:val="007C5897"/>
    <w:rsid w:val="007C5E15"/>
    <w:rsid w:val="007C5E38"/>
    <w:rsid w:val="007C6A49"/>
    <w:rsid w:val="007D1B14"/>
    <w:rsid w:val="007D4782"/>
    <w:rsid w:val="007E23E7"/>
    <w:rsid w:val="007E47BF"/>
    <w:rsid w:val="007E79DB"/>
    <w:rsid w:val="007F28EB"/>
    <w:rsid w:val="007F40D0"/>
    <w:rsid w:val="007F475B"/>
    <w:rsid w:val="007F7FBD"/>
    <w:rsid w:val="008009FB"/>
    <w:rsid w:val="0080148C"/>
    <w:rsid w:val="008028C7"/>
    <w:rsid w:val="00803140"/>
    <w:rsid w:val="00804C46"/>
    <w:rsid w:val="00812EEC"/>
    <w:rsid w:val="00813346"/>
    <w:rsid w:val="00814D99"/>
    <w:rsid w:val="00820073"/>
    <w:rsid w:val="008229E8"/>
    <w:rsid w:val="0082621C"/>
    <w:rsid w:val="0082627C"/>
    <w:rsid w:val="00836631"/>
    <w:rsid w:val="00840AF6"/>
    <w:rsid w:val="008452B4"/>
    <w:rsid w:val="0084640A"/>
    <w:rsid w:val="0084784D"/>
    <w:rsid w:val="00852411"/>
    <w:rsid w:val="00852BE8"/>
    <w:rsid w:val="00855821"/>
    <w:rsid w:val="00856AB4"/>
    <w:rsid w:val="00857EFA"/>
    <w:rsid w:val="00862DDE"/>
    <w:rsid w:val="0086595A"/>
    <w:rsid w:val="00865B70"/>
    <w:rsid w:val="0086781E"/>
    <w:rsid w:val="00871F52"/>
    <w:rsid w:val="00880749"/>
    <w:rsid w:val="00880A94"/>
    <w:rsid w:val="00881783"/>
    <w:rsid w:val="00890E3E"/>
    <w:rsid w:val="00892721"/>
    <w:rsid w:val="00894B54"/>
    <w:rsid w:val="0089604E"/>
    <w:rsid w:val="008A53E5"/>
    <w:rsid w:val="008A5BD0"/>
    <w:rsid w:val="008A697E"/>
    <w:rsid w:val="008A719F"/>
    <w:rsid w:val="008B0D00"/>
    <w:rsid w:val="008B1482"/>
    <w:rsid w:val="008B34BF"/>
    <w:rsid w:val="008B38D4"/>
    <w:rsid w:val="008B3F1B"/>
    <w:rsid w:val="008B5A08"/>
    <w:rsid w:val="008B6E5C"/>
    <w:rsid w:val="008B6E7D"/>
    <w:rsid w:val="008B7451"/>
    <w:rsid w:val="008C2FC5"/>
    <w:rsid w:val="008C7063"/>
    <w:rsid w:val="008E4CC6"/>
    <w:rsid w:val="008E6546"/>
    <w:rsid w:val="008E6EE9"/>
    <w:rsid w:val="008E7302"/>
    <w:rsid w:val="008F4A37"/>
    <w:rsid w:val="008F57AA"/>
    <w:rsid w:val="008F5B06"/>
    <w:rsid w:val="008F7358"/>
    <w:rsid w:val="008F748C"/>
    <w:rsid w:val="00900A8E"/>
    <w:rsid w:val="00903E79"/>
    <w:rsid w:val="00903F62"/>
    <w:rsid w:val="009058B7"/>
    <w:rsid w:val="00906017"/>
    <w:rsid w:val="0090739C"/>
    <w:rsid w:val="009074E5"/>
    <w:rsid w:val="00907881"/>
    <w:rsid w:val="00910133"/>
    <w:rsid w:val="00914970"/>
    <w:rsid w:val="009224EA"/>
    <w:rsid w:val="00925213"/>
    <w:rsid w:val="00927FE8"/>
    <w:rsid w:val="00931153"/>
    <w:rsid w:val="009351B7"/>
    <w:rsid w:val="00935CD9"/>
    <w:rsid w:val="00936125"/>
    <w:rsid w:val="009408AB"/>
    <w:rsid w:val="00940B9A"/>
    <w:rsid w:val="009419D1"/>
    <w:rsid w:val="00943DD1"/>
    <w:rsid w:val="00951B8C"/>
    <w:rsid w:val="00952F74"/>
    <w:rsid w:val="00954855"/>
    <w:rsid w:val="00981269"/>
    <w:rsid w:val="009830B1"/>
    <w:rsid w:val="00994BA7"/>
    <w:rsid w:val="00996A56"/>
    <w:rsid w:val="00997326"/>
    <w:rsid w:val="009973BE"/>
    <w:rsid w:val="009B04C6"/>
    <w:rsid w:val="009B3A2E"/>
    <w:rsid w:val="009B533F"/>
    <w:rsid w:val="009B67CF"/>
    <w:rsid w:val="009C1B09"/>
    <w:rsid w:val="009C1D49"/>
    <w:rsid w:val="009C2E8F"/>
    <w:rsid w:val="009C3983"/>
    <w:rsid w:val="009C4F87"/>
    <w:rsid w:val="009D3B08"/>
    <w:rsid w:val="009F0C0B"/>
    <w:rsid w:val="009F3D29"/>
    <w:rsid w:val="009F67D9"/>
    <w:rsid w:val="009F6FA6"/>
    <w:rsid w:val="00A10C81"/>
    <w:rsid w:val="00A12B69"/>
    <w:rsid w:val="00A14C79"/>
    <w:rsid w:val="00A2243B"/>
    <w:rsid w:val="00A24841"/>
    <w:rsid w:val="00A3102D"/>
    <w:rsid w:val="00A34677"/>
    <w:rsid w:val="00A35306"/>
    <w:rsid w:val="00A36EBB"/>
    <w:rsid w:val="00A421F5"/>
    <w:rsid w:val="00A47603"/>
    <w:rsid w:val="00A52A43"/>
    <w:rsid w:val="00A549E4"/>
    <w:rsid w:val="00A55ADA"/>
    <w:rsid w:val="00A56E89"/>
    <w:rsid w:val="00A60113"/>
    <w:rsid w:val="00A663FF"/>
    <w:rsid w:val="00A82359"/>
    <w:rsid w:val="00A83EBD"/>
    <w:rsid w:val="00A842B8"/>
    <w:rsid w:val="00A858DD"/>
    <w:rsid w:val="00A956E6"/>
    <w:rsid w:val="00A97EF8"/>
    <w:rsid w:val="00AA336C"/>
    <w:rsid w:val="00AA5213"/>
    <w:rsid w:val="00AB273B"/>
    <w:rsid w:val="00AB38CA"/>
    <w:rsid w:val="00AB55C8"/>
    <w:rsid w:val="00AB7D1A"/>
    <w:rsid w:val="00AC08E5"/>
    <w:rsid w:val="00AC4359"/>
    <w:rsid w:val="00AC52AB"/>
    <w:rsid w:val="00AC6846"/>
    <w:rsid w:val="00AD2129"/>
    <w:rsid w:val="00AD3215"/>
    <w:rsid w:val="00AD4669"/>
    <w:rsid w:val="00AD4BBA"/>
    <w:rsid w:val="00AD7B00"/>
    <w:rsid w:val="00AE0829"/>
    <w:rsid w:val="00AE1A47"/>
    <w:rsid w:val="00AE1F10"/>
    <w:rsid w:val="00AE280C"/>
    <w:rsid w:val="00AE2F9A"/>
    <w:rsid w:val="00AE636E"/>
    <w:rsid w:val="00AE6DE3"/>
    <w:rsid w:val="00AF4513"/>
    <w:rsid w:val="00B04EC1"/>
    <w:rsid w:val="00B05FB1"/>
    <w:rsid w:val="00B2080C"/>
    <w:rsid w:val="00B260C5"/>
    <w:rsid w:val="00B353FF"/>
    <w:rsid w:val="00B35A68"/>
    <w:rsid w:val="00B36596"/>
    <w:rsid w:val="00B41CFC"/>
    <w:rsid w:val="00B45415"/>
    <w:rsid w:val="00B50F22"/>
    <w:rsid w:val="00B510FF"/>
    <w:rsid w:val="00B52989"/>
    <w:rsid w:val="00B61919"/>
    <w:rsid w:val="00B62835"/>
    <w:rsid w:val="00B672D1"/>
    <w:rsid w:val="00B706CA"/>
    <w:rsid w:val="00B75121"/>
    <w:rsid w:val="00B751C0"/>
    <w:rsid w:val="00B75CBB"/>
    <w:rsid w:val="00B82A0C"/>
    <w:rsid w:val="00B82C4A"/>
    <w:rsid w:val="00B877F5"/>
    <w:rsid w:val="00B9187B"/>
    <w:rsid w:val="00B929E2"/>
    <w:rsid w:val="00BB5AB9"/>
    <w:rsid w:val="00BC4D03"/>
    <w:rsid w:val="00BD3CF0"/>
    <w:rsid w:val="00BD43B5"/>
    <w:rsid w:val="00BD7CAF"/>
    <w:rsid w:val="00BD7E17"/>
    <w:rsid w:val="00BE23B1"/>
    <w:rsid w:val="00BE3134"/>
    <w:rsid w:val="00BE3322"/>
    <w:rsid w:val="00BE3A5E"/>
    <w:rsid w:val="00BF2088"/>
    <w:rsid w:val="00BF2FD3"/>
    <w:rsid w:val="00BF3546"/>
    <w:rsid w:val="00BF71FE"/>
    <w:rsid w:val="00C011A1"/>
    <w:rsid w:val="00C032F4"/>
    <w:rsid w:val="00C119C0"/>
    <w:rsid w:val="00C12EA3"/>
    <w:rsid w:val="00C147D9"/>
    <w:rsid w:val="00C14E7B"/>
    <w:rsid w:val="00C1572D"/>
    <w:rsid w:val="00C17126"/>
    <w:rsid w:val="00C174EC"/>
    <w:rsid w:val="00C219AD"/>
    <w:rsid w:val="00C2290C"/>
    <w:rsid w:val="00C33374"/>
    <w:rsid w:val="00C34F46"/>
    <w:rsid w:val="00C3668A"/>
    <w:rsid w:val="00C405B7"/>
    <w:rsid w:val="00C4216C"/>
    <w:rsid w:val="00C46BE1"/>
    <w:rsid w:val="00C57C37"/>
    <w:rsid w:val="00C57DD7"/>
    <w:rsid w:val="00C61166"/>
    <w:rsid w:val="00C624FD"/>
    <w:rsid w:val="00C626BC"/>
    <w:rsid w:val="00C62C54"/>
    <w:rsid w:val="00C732A4"/>
    <w:rsid w:val="00C85BD7"/>
    <w:rsid w:val="00C876E8"/>
    <w:rsid w:val="00C90EDE"/>
    <w:rsid w:val="00CA1ACB"/>
    <w:rsid w:val="00CA7A45"/>
    <w:rsid w:val="00CB421B"/>
    <w:rsid w:val="00CB4BF0"/>
    <w:rsid w:val="00CC138F"/>
    <w:rsid w:val="00CC4C70"/>
    <w:rsid w:val="00CC561C"/>
    <w:rsid w:val="00CC6A79"/>
    <w:rsid w:val="00CD4D05"/>
    <w:rsid w:val="00CE057C"/>
    <w:rsid w:val="00CE20D4"/>
    <w:rsid w:val="00CE2A63"/>
    <w:rsid w:val="00CE44B8"/>
    <w:rsid w:val="00CF0CD0"/>
    <w:rsid w:val="00CF16CF"/>
    <w:rsid w:val="00CF2A64"/>
    <w:rsid w:val="00D05FBC"/>
    <w:rsid w:val="00D06693"/>
    <w:rsid w:val="00D10848"/>
    <w:rsid w:val="00D13E19"/>
    <w:rsid w:val="00D161E8"/>
    <w:rsid w:val="00D16D39"/>
    <w:rsid w:val="00D216AD"/>
    <w:rsid w:val="00D2307E"/>
    <w:rsid w:val="00D24E88"/>
    <w:rsid w:val="00D25780"/>
    <w:rsid w:val="00D25CEC"/>
    <w:rsid w:val="00D32649"/>
    <w:rsid w:val="00D379FB"/>
    <w:rsid w:val="00D44A3D"/>
    <w:rsid w:val="00D510B9"/>
    <w:rsid w:val="00D51885"/>
    <w:rsid w:val="00D5590B"/>
    <w:rsid w:val="00D55D4B"/>
    <w:rsid w:val="00D57DA1"/>
    <w:rsid w:val="00D60AA3"/>
    <w:rsid w:val="00D63120"/>
    <w:rsid w:val="00D63E66"/>
    <w:rsid w:val="00D658B8"/>
    <w:rsid w:val="00D664C2"/>
    <w:rsid w:val="00D67B9C"/>
    <w:rsid w:val="00D723E3"/>
    <w:rsid w:val="00D72AC6"/>
    <w:rsid w:val="00D76894"/>
    <w:rsid w:val="00D81DD2"/>
    <w:rsid w:val="00D858EB"/>
    <w:rsid w:val="00D90835"/>
    <w:rsid w:val="00DA03D7"/>
    <w:rsid w:val="00DA0B13"/>
    <w:rsid w:val="00DA49A4"/>
    <w:rsid w:val="00DA6D26"/>
    <w:rsid w:val="00DA7453"/>
    <w:rsid w:val="00DB0202"/>
    <w:rsid w:val="00DB59A9"/>
    <w:rsid w:val="00DB7183"/>
    <w:rsid w:val="00DC31F8"/>
    <w:rsid w:val="00DC667C"/>
    <w:rsid w:val="00DD024B"/>
    <w:rsid w:val="00DD116C"/>
    <w:rsid w:val="00DD1B8E"/>
    <w:rsid w:val="00DD6CB4"/>
    <w:rsid w:val="00DE5ABD"/>
    <w:rsid w:val="00DE5B0C"/>
    <w:rsid w:val="00DE62CC"/>
    <w:rsid w:val="00DF0084"/>
    <w:rsid w:val="00DF5AE9"/>
    <w:rsid w:val="00E03230"/>
    <w:rsid w:val="00E11F83"/>
    <w:rsid w:val="00E15B07"/>
    <w:rsid w:val="00E21470"/>
    <w:rsid w:val="00E2630C"/>
    <w:rsid w:val="00E31A68"/>
    <w:rsid w:val="00E33BC5"/>
    <w:rsid w:val="00E41B49"/>
    <w:rsid w:val="00E4234A"/>
    <w:rsid w:val="00E52F87"/>
    <w:rsid w:val="00E54BCA"/>
    <w:rsid w:val="00E57ED2"/>
    <w:rsid w:val="00E60C74"/>
    <w:rsid w:val="00E634D4"/>
    <w:rsid w:val="00E7116B"/>
    <w:rsid w:val="00E759F6"/>
    <w:rsid w:val="00E76CA3"/>
    <w:rsid w:val="00E81519"/>
    <w:rsid w:val="00E965BB"/>
    <w:rsid w:val="00EA31D2"/>
    <w:rsid w:val="00EA4CCA"/>
    <w:rsid w:val="00EA72CA"/>
    <w:rsid w:val="00EA77BA"/>
    <w:rsid w:val="00EC0FF1"/>
    <w:rsid w:val="00EC1209"/>
    <w:rsid w:val="00EC3AEF"/>
    <w:rsid w:val="00EC3E77"/>
    <w:rsid w:val="00EC54C2"/>
    <w:rsid w:val="00EC75A0"/>
    <w:rsid w:val="00ED11C1"/>
    <w:rsid w:val="00ED148D"/>
    <w:rsid w:val="00ED3C4C"/>
    <w:rsid w:val="00ED54A2"/>
    <w:rsid w:val="00EE0A16"/>
    <w:rsid w:val="00EE0D0F"/>
    <w:rsid w:val="00EE2C9D"/>
    <w:rsid w:val="00EE366A"/>
    <w:rsid w:val="00EE58CC"/>
    <w:rsid w:val="00EF173D"/>
    <w:rsid w:val="00EF57C2"/>
    <w:rsid w:val="00F01440"/>
    <w:rsid w:val="00F04117"/>
    <w:rsid w:val="00F06D93"/>
    <w:rsid w:val="00F1658E"/>
    <w:rsid w:val="00F17C77"/>
    <w:rsid w:val="00F21066"/>
    <w:rsid w:val="00F22919"/>
    <w:rsid w:val="00F26D39"/>
    <w:rsid w:val="00F26E88"/>
    <w:rsid w:val="00F32D88"/>
    <w:rsid w:val="00F47926"/>
    <w:rsid w:val="00F47D26"/>
    <w:rsid w:val="00F5267C"/>
    <w:rsid w:val="00F5789E"/>
    <w:rsid w:val="00F758EA"/>
    <w:rsid w:val="00F8420E"/>
    <w:rsid w:val="00F854C2"/>
    <w:rsid w:val="00F87535"/>
    <w:rsid w:val="00F878D1"/>
    <w:rsid w:val="00F94163"/>
    <w:rsid w:val="00F94902"/>
    <w:rsid w:val="00FA36CB"/>
    <w:rsid w:val="00FA41D8"/>
    <w:rsid w:val="00FA7D33"/>
    <w:rsid w:val="00FB1C77"/>
    <w:rsid w:val="00FB5EB5"/>
    <w:rsid w:val="00FB6A59"/>
    <w:rsid w:val="00FB7794"/>
    <w:rsid w:val="00FC0A6D"/>
    <w:rsid w:val="00FC4989"/>
    <w:rsid w:val="00FC4BBC"/>
    <w:rsid w:val="00FD573C"/>
    <w:rsid w:val="00FE222B"/>
    <w:rsid w:val="00FF2C43"/>
    <w:rsid w:val="00FF3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C2E10"/>
  <w15:chartTrackingRefBased/>
  <w15:docId w15:val="{9D825CE0-26AA-4163-83FE-86B5C74C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0D8C"/>
    <w:rPr>
      <w:sz w:val="24"/>
      <w:szCs w:val="24"/>
    </w:rPr>
  </w:style>
  <w:style w:type="paragraph" w:styleId="1">
    <w:name w:val="heading 1"/>
    <w:aliases w:val="1,h1,Header 1"/>
    <w:basedOn w:val="a0"/>
    <w:next w:val="a0"/>
    <w:link w:val="10"/>
    <w:qFormat/>
    <w:rsid w:val="004B63DB"/>
    <w:pPr>
      <w:numPr>
        <w:numId w:val="1"/>
      </w:numPr>
      <w:outlineLvl w:val="0"/>
    </w:pPr>
    <w:rPr>
      <w:bCs/>
    </w:rPr>
  </w:style>
  <w:style w:type="paragraph" w:styleId="2">
    <w:name w:val="heading 2"/>
    <w:aliases w:val="h2,2,Header 2"/>
    <w:basedOn w:val="a0"/>
    <w:next w:val="a0"/>
    <w:qFormat/>
    <w:rsid w:val="004B63DB"/>
    <w:pPr>
      <w:numPr>
        <w:ilvl w:val="1"/>
        <w:numId w:val="1"/>
      </w:numPr>
      <w:spacing w:before="120" w:after="120"/>
      <w:jc w:val="both"/>
      <w:outlineLvl w:val="1"/>
    </w:pPr>
    <w:rPr>
      <w:iCs/>
    </w:rPr>
  </w:style>
  <w:style w:type="paragraph" w:styleId="3">
    <w:name w:val="heading 3"/>
    <w:basedOn w:val="a0"/>
    <w:next w:val="a0"/>
    <w:qFormat/>
    <w:rsid w:val="004B63DB"/>
    <w:pPr>
      <w:numPr>
        <w:ilvl w:val="2"/>
        <w:numId w:val="1"/>
      </w:numPr>
      <w:spacing w:before="120" w:after="120"/>
      <w:jc w:val="both"/>
      <w:outlineLvl w:val="2"/>
    </w:pPr>
    <w:rPr>
      <w:bCs/>
    </w:rPr>
  </w:style>
  <w:style w:type="paragraph" w:styleId="4">
    <w:name w:val="heading 4"/>
    <w:basedOn w:val="a0"/>
    <w:next w:val="a0"/>
    <w:qFormat/>
    <w:rsid w:val="004B63DB"/>
    <w:pPr>
      <w:keepNext/>
      <w:numPr>
        <w:ilvl w:val="3"/>
        <w:numId w:val="1"/>
      </w:numPr>
      <w:tabs>
        <w:tab w:val="left" w:pos="360"/>
      </w:tabs>
      <w:spacing w:before="120"/>
      <w:jc w:val="both"/>
      <w:outlineLvl w:val="3"/>
    </w:pPr>
  </w:style>
  <w:style w:type="paragraph" w:styleId="5">
    <w:name w:val="heading 5"/>
    <w:basedOn w:val="a0"/>
    <w:next w:val="a0"/>
    <w:qFormat/>
    <w:rsid w:val="00940B9A"/>
    <w:pPr>
      <w:spacing w:before="240" w:after="60"/>
      <w:outlineLvl w:val="4"/>
    </w:pPr>
    <w:rPr>
      <w:b/>
      <w:bCs/>
      <w:i/>
      <w:iCs/>
      <w:sz w:val="26"/>
      <w:szCs w:val="26"/>
    </w:rPr>
  </w:style>
  <w:style w:type="paragraph" w:styleId="6">
    <w:name w:val="heading 6"/>
    <w:basedOn w:val="a0"/>
    <w:next w:val="a0"/>
    <w:qFormat/>
    <w:rsid w:val="00940B9A"/>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4B63DB"/>
  </w:style>
  <w:style w:type="paragraph" w:customStyle="1" w:styleId="12">
    <w:name w:val="çàãîëîâîê 1"/>
    <w:basedOn w:val="a0"/>
    <w:next w:val="a0"/>
    <w:rsid w:val="004B63DB"/>
    <w:pPr>
      <w:keepNext/>
      <w:autoSpaceDE w:val="0"/>
      <w:autoSpaceDN w:val="0"/>
    </w:pPr>
    <w:rPr>
      <w:b/>
      <w:bCs/>
      <w:sz w:val="28"/>
      <w:szCs w:val="28"/>
    </w:rPr>
  </w:style>
  <w:style w:type="paragraph" w:styleId="a4">
    <w:name w:val="header"/>
    <w:basedOn w:val="a0"/>
    <w:link w:val="a5"/>
    <w:rsid w:val="004B63DB"/>
    <w:pPr>
      <w:tabs>
        <w:tab w:val="center" w:pos="4153"/>
        <w:tab w:val="right" w:pos="8306"/>
      </w:tabs>
    </w:pPr>
    <w:rPr>
      <w:lang w:val="x-none" w:eastAsia="x-none"/>
    </w:rPr>
  </w:style>
  <w:style w:type="paragraph" w:styleId="a6">
    <w:name w:val="footer"/>
    <w:basedOn w:val="a0"/>
    <w:rsid w:val="00786634"/>
    <w:pPr>
      <w:tabs>
        <w:tab w:val="center" w:pos="4677"/>
        <w:tab w:val="right" w:pos="9355"/>
      </w:tabs>
    </w:pPr>
  </w:style>
  <w:style w:type="character" w:styleId="a7">
    <w:name w:val="page number"/>
    <w:basedOn w:val="a1"/>
    <w:rsid w:val="00786634"/>
  </w:style>
  <w:style w:type="paragraph" w:customStyle="1" w:styleId="xl24">
    <w:name w:val="xl24"/>
    <w:basedOn w:val="a0"/>
    <w:rsid w:val="00940B9A"/>
    <w:pPr>
      <w:pBdr>
        <w:right w:val="single" w:sz="4" w:space="0" w:color="auto"/>
      </w:pBdr>
      <w:spacing w:before="100" w:after="100"/>
    </w:pPr>
    <w:rPr>
      <w:rFonts w:ascii="Arial" w:hAnsi="Arial"/>
      <w:b/>
    </w:rPr>
  </w:style>
  <w:style w:type="paragraph" w:customStyle="1" w:styleId="xl41">
    <w:name w:val="xl41"/>
    <w:basedOn w:val="a0"/>
    <w:rsid w:val="00940B9A"/>
    <w:pPr>
      <w:pBdr>
        <w:right w:val="single" w:sz="8" w:space="0" w:color="auto"/>
      </w:pBdr>
      <w:spacing w:before="100" w:after="100"/>
      <w:jc w:val="center"/>
    </w:pPr>
    <w:rPr>
      <w:rFonts w:ascii="Arial" w:hAnsi="Arial"/>
      <w:b/>
    </w:rPr>
  </w:style>
  <w:style w:type="paragraph" w:styleId="a8">
    <w:name w:val="List Bullet"/>
    <w:basedOn w:val="a0"/>
    <w:autoRedefine/>
    <w:rsid w:val="006C2F68"/>
    <w:pPr>
      <w:spacing w:before="60"/>
      <w:jc w:val="center"/>
    </w:pPr>
    <w:rPr>
      <w:lang w:val="en-US"/>
    </w:rPr>
  </w:style>
  <w:style w:type="paragraph" w:customStyle="1" w:styleId="31">
    <w:name w:val="Основной текст 31"/>
    <w:basedOn w:val="a0"/>
    <w:rsid w:val="00940B9A"/>
    <w:pPr>
      <w:overflowPunct w:val="0"/>
      <w:autoSpaceDE w:val="0"/>
      <w:autoSpaceDN w:val="0"/>
      <w:adjustRightInd w:val="0"/>
      <w:ind w:right="-108"/>
      <w:jc w:val="both"/>
      <w:textAlignment w:val="baseline"/>
    </w:pPr>
    <w:rPr>
      <w:rFonts w:ascii="Arial" w:hAnsi="Arial"/>
      <w:sz w:val="22"/>
    </w:rPr>
  </w:style>
  <w:style w:type="paragraph" w:styleId="20">
    <w:name w:val="Body Text 2"/>
    <w:basedOn w:val="a0"/>
    <w:rsid w:val="00940B9A"/>
    <w:pPr>
      <w:jc w:val="both"/>
    </w:pPr>
  </w:style>
  <w:style w:type="paragraph" w:styleId="a9">
    <w:name w:val="Body Text"/>
    <w:basedOn w:val="a0"/>
    <w:rsid w:val="00940B9A"/>
    <w:pPr>
      <w:jc w:val="both"/>
    </w:pPr>
    <w:rPr>
      <w:sz w:val="20"/>
    </w:rPr>
  </w:style>
  <w:style w:type="paragraph" w:styleId="30">
    <w:name w:val="Body Text 3"/>
    <w:basedOn w:val="a0"/>
    <w:rsid w:val="00940B9A"/>
    <w:rPr>
      <w:b/>
      <w:bCs/>
      <w:lang w:eastAsia="en-US"/>
    </w:rPr>
  </w:style>
  <w:style w:type="paragraph" w:styleId="21">
    <w:name w:val="Body Text Indent 2"/>
    <w:basedOn w:val="a0"/>
    <w:rsid w:val="00940B9A"/>
    <w:pPr>
      <w:spacing w:after="120" w:line="480" w:lineRule="auto"/>
      <w:ind w:left="283"/>
    </w:pPr>
  </w:style>
  <w:style w:type="paragraph" w:styleId="aa">
    <w:name w:val="Body Text Indent"/>
    <w:basedOn w:val="a0"/>
    <w:rsid w:val="00940B9A"/>
    <w:pPr>
      <w:spacing w:after="120"/>
      <w:ind w:left="283"/>
    </w:pPr>
  </w:style>
  <w:style w:type="paragraph" w:styleId="32">
    <w:name w:val="Body Text Indent 3"/>
    <w:basedOn w:val="a0"/>
    <w:rsid w:val="00940B9A"/>
    <w:pPr>
      <w:spacing w:after="120"/>
      <w:ind w:left="283"/>
    </w:pPr>
    <w:rPr>
      <w:sz w:val="16"/>
      <w:szCs w:val="16"/>
    </w:rPr>
  </w:style>
  <w:style w:type="character" w:customStyle="1" w:styleId="m1">
    <w:name w:val="m1"/>
    <w:rsid w:val="00940B9A"/>
    <w:rPr>
      <w:color w:val="0000FF"/>
    </w:rPr>
  </w:style>
  <w:style w:type="paragraph" w:customStyle="1" w:styleId="ab">
    <w:name w:val="Договор"/>
    <w:basedOn w:val="11"/>
    <w:rsid w:val="00940B9A"/>
    <w:pPr>
      <w:spacing w:line="360" w:lineRule="auto"/>
      <w:ind w:firstLine="720"/>
      <w:jc w:val="both"/>
    </w:pPr>
    <w:rPr>
      <w:sz w:val="22"/>
    </w:rPr>
  </w:style>
  <w:style w:type="paragraph" w:customStyle="1" w:styleId="22">
    <w:name w:val="заголовок 2"/>
    <w:basedOn w:val="a0"/>
    <w:next w:val="a0"/>
    <w:rsid w:val="00940B9A"/>
    <w:pPr>
      <w:tabs>
        <w:tab w:val="num" w:pos="540"/>
      </w:tabs>
      <w:ind w:left="540" w:hanging="540"/>
      <w:jc w:val="both"/>
    </w:pPr>
  </w:style>
  <w:style w:type="paragraph" w:customStyle="1" w:styleId="ac">
    <w:name w:val="Название"/>
    <w:basedOn w:val="a0"/>
    <w:qFormat/>
    <w:rsid w:val="004D6228"/>
    <w:pPr>
      <w:shd w:val="clear" w:color="auto" w:fill="FFFFFF"/>
      <w:tabs>
        <w:tab w:val="num" w:pos="540"/>
      </w:tabs>
      <w:spacing w:line="274" w:lineRule="exact"/>
      <w:ind w:left="540" w:hanging="540"/>
      <w:jc w:val="center"/>
    </w:pPr>
    <w:rPr>
      <w:b/>
      <w:bCs/>
      <w:lang w:val="en-US"/>
    </w:rPr>
  </w:style>
  <w:style w:type="paragraph" w:customStyle="1" w:styleId="a">
    <w:name w:val="Абзац"/>
    <w:rsid w:val="004D6228"/>
    <w:pPr>
      <w:numPr>
        <w:numId w:val="2"/>
      </w:numPr>
    </w:pPr>
    <w:rPr>
      <w:sz w:val="24"/>
    </w:rPr>
  </w:style>
  <w:style w:type="paragraph" w:customStyle="1" w:styleId="210">
    <w:name w:val="Основной текст с отступом 21"/>
    <w:basedOn w:val="a0"/>
    <w:rsid w:val="004D6228"/>
    <w:pPr>
      <w:tabs>
        <w:tab w:val="left" w:pos="720"/>
      </w:tabs>
      <w:spacing w:line="320" w:lineRule="atLeast"/>
      <w:ind w:firstLine="720"/>
    </w:pPr>
    <w:rPr>
      <w:sz w:val="26"/>
      <w:szCs w:val="20"/>
    </w:rPr>
  </w:style>
  <w:style w:type="paragraph" w:styleId="ad">
    <w:name w:val="List"/>
    <w:basedOn w:val="a0"/>
    <w:rsid w:val="004D6228"/>
    <w:pPr>
      <w:ind w:left="283" w:hanging="283"/>
    </w:pPr>
  </w:style>
  <w:style w:type="paragraph" w:styleId="23">
    <w:name w:val="List 2"/>
    <w:basedOn w:val="a0"/>
    <w:rsid w:val="004D6228"/>
    <w:pPr>
      <w:ind w:left="566" w:hanging="283"/>
    </w:pPr>
  </w:style>
  <w:style w:type="paragraph" w:styleId="ae">
    <w:name w:val="Body Text First Indent"/>
    <w:basedOn w:val="a9"/>
    <w:rsid w:val="004D6228"/>
    <w:pPr>
      <w:spacing w:after="120"/>
      <w:ind w:firstLine="210"/>
      <w:jc w:val="left"/>
    </w:pPr>
    <w:rPr>
      <w:sz w:val="24"/>
    </w:rPr>
  </w:style>
  <w:style w:type="paragraph" w:styleId="24">
    <w:name w:val="Body Text First Indent 2"/>
    <w:basedOn w:val="aa"/>
    <w:rsid w:val="004D6228"/>
    <w:pPr>
      <w:ind w:firstLine="210"/>
    </w:pPr>
  </w:style>
  <w:style w:type="paragraph" w:styleId="af">
    <w:name w:val="Balloon Text"/>
    <w:basedOn w:val="a0"/>
    <w:semiHidden/>
    <w:rsid w:val="004D6228"/>
    <w:rPr>
      <w:rFonts w:ascii="Tahoma" w:hAnsi="Tahoma" w:cs="Tahoma"/>
      <w:sz w:val="16"/>
      <w:szCs w:val="16"/>
    </w:rPr>
  </w:style>
  <w:style w:type="character" w:styleId="af0">
    <w:name w:val="annotation reference"/>
    <w:semiHidden/>
    <w:rsid w:val="004D6228"/>
    <w:rPr>
      <w:sz w:val="16"/>
      <w:szCs w:val="16"/>
    </w:rPr>
  </w:style>
  <w:style w:type="paragraph" w:styleId="af1">
    <w:name w:val="annotation text"/>
    <w:basedOn w:val="a0"/>
    <w:semiHidden/>
    <w:rsid w:val="004D6228"/>
    <w:rPr>
      <w:sz w:val="20"/>
      <w:szCs w:val="20"/>
    </w:rPr>
  </w:style>
  <w:style w:type="paragraph" w:styleId="af2">
    <w:name w:val="annotation subject"/>
    <w:basedOn w:val="af1"/>
    <w:next w:val="af1"/>
    <w:semiHidden/>
    <w:rsid w:val="004D6228"/>
    <w:rPr>
      <w:b/>
      <w:bCs/>
    </w:rPr>
  </w:style>
  <w:style w:type="paragraph" w:customStyle="1" w:styleId="xl23">
    <w:name w:val="xl23"/>
    <w:basedOn w:val="a0"/>
    <w:rsid w:val="00813346"/>
    <w:pPr>
      <w:spacing w:before="100" w:after="100"/>
    </w:pPr>
    <w:rPr>
      <w:rFonts w:eastAsia="Arial Unicode MS"/>
      <w:b/>
      <w:szCs w:val="20"/>
      <w:lang w:val="en-US"/>
    </w:rPr>
  </w:style>
  <w:style w:type="table" w:styleId="af3">
    <w:name w:val="Table Grid"/>
    <w:basedOn w:val="a2"/>
    <w:rsid w:val="00813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Стиль Знак"/>
    <w:basedOn w:val="a0"/>
    <w:rsid w:val="00813346"/>
    <w:pPr>
      <w:widowControl w:val="0"/>
      <w:adjustRightInd w:val="0"/>
      <w:spacing w:after="160" w:line="240" w:lineRule="exact"/>
      <w:jc w:val="right"/>
    </w:pPr>
    <w:rPr>
      <w:sz w:val="20"/>
      <w:szCs w:val="20"/>
      <w:lang w:val="en-GB" w:eastAsia="en-US"/>
    </w:rPr>
  </w:style>
  <w:style w:type="paragraph" w:customStyle="1" w:styleId="310">
    <w:name w:val="Основной текст с отступом 31"/>
    <w:basedOn w:val="11"/>
    <w:rsid w:val="00813346"/>
    <w:pPr>
      <w:tabs>
        <w:tab w:val="left" w:pos="5812"/>
      </w:tabs>
      <w:spacing w:after="120" w:line="240" w:lineRule="exact"/>
      <w:ind w:firstLine="720"/>
      <w:jc w:val="both"/>
    </w:pPr>
    <w:rPr>
      <w:rFonts w:ascii="Arial" w:hAnsi="Arial"/>
      <w:sz w:val="24"/>
    </w:rPr>
  </w:style>
  <w:style w:type="paragraph" w:customStyle="1" w:styleId="Normal2">
    <w:name w:val="Normal2"/>
    <w:rsid w:val="00813346"/>
  </w:style>
  <w:style w:type="paragraph" w:customStyle="1" w:styleId="ssw1">
    <w:name w:val="ssw_1"/>
    <w:basedOn w:val="1"/>
    <w:rsid w:val="00813346"/>
    <w:pPr>
      <w:keepNext/>
      <w:keepLines/>
      <w:numPr>
        <w:ilvl w:val="1"/>
        <w:numId w:val="3"/>
      </w:numPr>
      <w:spacing w:before="240" w:after="120"/>
      <w:jc w:val="center"/>
    </w:pPr>
    <w:rPr>
      <w:rFonts w:ascii="Arial" w:hAnsi="Arial"/>
      <w:b/>
      <w:bCs w:val="0"/>
      <w:i/>
      <w:kern w:val="28"/>
      <w:sz w:val="26"/>
      <w:szCs w:val="20"/>
    </w:rPr>
  </w:style>
  <w:style w:type="paragraph" w:customStyle="1" w:styleId="ssw11">
    <w:name w:val="ssw_1.1"/>
    <w:basedOn w:val="2"/>
    <w:rsid w:val="00813346"/>
    <w:pPr>
      <w:keepNext/>
      <w:keepLines/>
      <w:numPr>
        <w:ilvl w:val="2"/>
        <w:numId w:val="3"/>
      </w:numPr>
      <w:spacing w:after="60"/>
    </w:pPr>
    <w:rPr>
      <w:rFonts w:ascii="Arial" w:hAnsi="Arial"/>
      <w:iCs w:val="0"/>
      <w:szCs w:val="20"/>
    </w:rPr>
  </w:style>
  <w:style w:type="paragraph" w:customStyle="1" w:styleId="ssw111">
    <w:name w:val="ssw_1.1.1"/>
    <w:basedOn w:val="3"/>
    <w:rsid w:val="00813346"/>
    <w:pPr>
      <w:keepNext/>
      <w:keepLines/>
      <w:numPr>
        <w:ilvl w:val="3"/>
        <w:numId w:val="3"/>
      </w:numPr>
      <w:spacing w:before="240" w:after="60"/>
    </w:pPr>
    <w:rPr>
      <w:rFonts w:ascii="Arial" w:hAnsi="Arial"/>
      <w:bCs w:val="0"/>
      <w:snapToGrid w:val="0"/>
      <w:sz w:val="22"/>
      <w:szCs w:val="20"/>
    </w:rPr>
  </w:style>
  <w:style w:type="paragraph" w:customStyle="1" w:styleId="sswh">
    <w:name w:val="ssw_h"/>
    <w:basedOn w:val="1"/>
    <w:rsid w:val="00813346"/>
    <w:pPr>
      <w:numPr>
        <w:numId w:val="3"/>
      </w:numPr>
      <w:overflowPunct w:val="0"/>
      <w:autoSpaceDE w:val="0"/>
      <w:autoSpaceDN w:val="0"/>
      <w:adjustRightInd w:val="0"/>
      <w:spacing w:before="240"/>
      <w:jc w:val="center"/>
      <w:textAlignment w:val="baseline"/>
    </w:pPr>
    <w:rPr>
      <w:rFonts w:ascii="TimesET" w:hAnsi="TimesET"/>
      <w:b/>
      <w:bCs w:val="0"/>
      <w:sz w:val="40"/>
      <w:szCs w:val="20"/>
      <w:lang w:val="en-GB"/>
    </w:rPr>
  </w:style>
  <w:style w:type="paragraph" w:customStyle="1" w:styleId="Normal1">
    <w:name w:val="Normal1"/>
    <w:rsid w:val="00813346"/>
    <w:pPr>
      <w:autoSpaceDE w:val="0"/>
      <w:autoSpaceDN w:val="0"/>
    </w:pPr>
    <w:rPr>
      <w:sz w:val="28"/>
      <w:szCs w:val="28"/>
    </w:rPr>
  </w:style>
  <w:style w:type="paragraph" w:customStyle="1" w:styleId="211">
    <w:name w:val="Заголовок 21"/>
    <w:basedOn w:val="11"/>
    <w:next w:val="11"/>
    <w:rsid w:val="00AA5213"/>
    <w:pPr>
      <w:keepNext/>
      <w:jc w:val="center"/>
      <w:outlineLvl w:val="1"/>
    </w:pPr>
    <w:rPr>
      <w:b/>
      <w:snapToGrid w:val="0"/>
    </w:rPr>
  </w:style>
  <w:style w:type="paragraph" w:customStyle="1" w:styleId="af5">
    <w:name w:val="a"/>
    <w:basedOn w:val="a0"/>
    <w:rsid w:val="0012674C"/>
    <w:pPr>
      <w:ind w:left="567"/>
      <w:jc w:val="both"/>
    </w:pPr>
    <w:rPr>
      <w:sz w:val="26"/>
      <w:szCs w:val="26"/>
    </w:rPr>
  </w:style>
  <w:style w:type="paragraph" w:customStyle="1" w:styleId="25">
    <w:name w:val="Обычный2"/>
    <w:basedOn w:val="a0"/>
    <w:rsid w:val="00556CB1"/>
    <w:rPr>
      <w:sz w:val="20"/>
      <w:szCs w:val="20"/>
    </w:rPr>
  </w:style>
  <w:style w:type="paragraph" w:customStyle="1" w:styleId="bodytextindent21">
    <w:name w:val="bodytextindent21"/>
    <w:basedOn w:val="a0"/>
    <w:rsid w:val="00066C48"/>
    <w:pPr>
      <w:ind w:left="1418" w:hanging="698"/>
      <w:jc w:val="both"/>
    </w:pPr>
    <w:rPr>
      <w:sz w:val="22"/>
      <w:szCs w:val="22"/>
    </w:rPr>
  </w:style>
  <w:style w:type="character" w:customStyle="1" w:styleId="a5">
    <w:name w:val="Верхний колонтитул Знак"/>
    <w:link w:val="a4"/>
    <w:rsid w:val="0022231A"/>
    <w:rPr>
      <w:sz w:val="24"/>
      <w:szCs w:val="24"/>
    </w:rPr>
  </w:style>
  <w:style w:type="paragraph" w:styleId="af6">
    <w:name w:val="Revision"/>
    <w:hidden/>
    <w:uiPriority w:val="99"/>
    <w:semiHidden/>
    <w:rsid w:val="00CE44B8"/>
    <w:rPr>
      <w:sz w:val="24"/>
      <w:szCs w:val="24"/>
    </w:rPr>
  </w:style>
  <w:style w:type="character" w:styleId="af7">
    <w:name w:val="Hyperlink"/>
    <w:rsid w:val="00FB7794"/>
    <w:rPr>
      <w:color w:val="0000FF"/>
      <w:u w:val="single"/>
    </w:rPr>
  </w:style>
  <w:style w:type="paragraph" w:styleId="af8">
    <w:name w:val="Normal (Web)"/>
    <w:basedOn w:val="a0"/>
    <w:uiPriority w:val="99"/>
    <w:unhideWhenUsed/>
    <w:rsid w:val="00C61166"/>
    <w:pPr>
      <w:spacing w:before="100" w:beforeAutospacing="1" w:after="100" w:afterAutospacing="1"/>
    </w:pPr>
  </w:style>
  <w:style w:type="character" w:customStyle="1" w:styleId="10">
    <w:name w:val="Заголовок 1 Знак"/>
    <w:aliases w:val="1 Знак,h1 Знак,Header 1 Знак"/>
    <w:basedOn w:val="a1"/>
    <w:link w:val="1"/>
    <w:uiPriority w:val="9"/>
    <w:rsid w:val="00567D07"/>
    <w:rPr>
      <w:bCs/>
      <w:sz w:val="24"/>
      <w:szCs w:val="24"/>
    </w:rPr>
  </w:style>
  <w:style w:type="paragraph" w:customStyle="1" w:styleId="Iauiue">
    <w:name w:val="Iau?iue"/>
    <w:rsid w:val="00CA7A45"/>
    <w:pPr>
      <w:widowControl w:val="0"/>
      <w:overflowPunct w:val="0"/>
      <w:autoSpaceDE w:val="0"/>
      <w:autoSpaceDN w:val="0"/>
      <w:adjustRightInd w:val="0"/>
      <w:textAlignment w:val="baseline"/>
    </w:pPr>
  </w:style>
  <w:style w:type="paragraph" w:customStyle="1" w:styleId="33">
    <w:name w:val="заголовок 3"/>
    <w:basedOn w:val="a0"/>
    <w:next w:val="a0"/>
    <w:rsid w:val="00CA7A45"/>
    <w:pPr>
      <w:keepNext/>
      <w:tabs>
        <w:tab w:val="left" w:pos="360"/>
      </w:tabs>
      <w:autoSpaceDE w:val="0"/>
      <w:autoSpaceDN w:val="0"/>
      <w:jc w:val="both"/>
    </w:pPr>
    <w:rPr>
      <w:b/>
      <w:sz w:val="20"/>
      <w:szCs w:val="20"/>
    </w:rPr>
  </w:style>
  <w:style w:type="paragraph" w:styleId="af9">
    <w:name w:val="List Paragraph"/>
    <w:basedOn w:val="a0"/>
    <w:uiPriority w:val="34"/>
    <w:qFormat/>
    <w:rsid w:val="007F40D0"/>
    <w:pPr>
      <w:ind w:left="720"/>
      <w:contextualSpacing/>
    </w:pPr>
  </w:style>
  <w:style w:type="character" w:styleId="afa">
    <w:name w:val="FollowedHyperlink"/>
    <w:basedOn w:val="a1"/>
    <w:rsid w:val="00F26E88"/>
    <w:rPr>
      <w:color w:val="954F72" w:themeColor="followedHyperlink"/>
      <w:u w:val="single"/>
    </w:rPr>
  </w:style>
  <w:style w:type="paragraph" w:customStyle="1" w:styleId="western">
    <w:name w:val="western"/>
    <w:basedOn w:val="a0"/>
    <w:uiPriority w:val="99"/>
    <w:rsid w:val="009B04C6"/>
    <w:pPr>
      <w:suppressAutoHyphens/>
      <w:spacing w:before="280" w:after="280"/>
      <w:jc w:val="both"/>
    </w:pPr>
    <w:rPr>
      <w:rFonts w:ascii="Arial" w:hAnsi="Arial" w:cs="Arial"/>
      <w:lang w:eastAsia="ar-SA"/>
    </w:rPr>
  </w:style>
  <w:style w:type="paragraph" w:customStyle="1" w:styleId="Default">
    <w:name w:val="Default"/>
    <w:rsid w:val="009B04C6"/>
    <w:pPr>
      <w:autoSpaceDE w:val="0"/>
      <w:autoSpaceDN w:val="0"/>
      <w:adjustRightInd w:val="0"/>
    </w:pPr>
    <w:rPr>
      <w:color w:val="000000"/>
      <w:sz w:val="24"/>
      <w:szCs w:val="24"/>
    </w:rPr>
  </w:style>
  <w:style w:type="paragraph" w:styleId="afb">
    <w:name w:val="Plain Text"/>
    <w:aliases w:val="Знак"/>
    <w:basedOn w:val="a0"/>
    <w:link w:val="afc"/>
    <w:uiPriority w:val="99"/>
    <w:unhideWhenUsed/>
    <w:rsid w:val="00416AC2"/>
    <w:rPr>
      <w:rFonts w:ascii="Consolas" w:eastAsia="Calibri" w:hAnsi="Consolas"/>
      <w:sz w:val="21"/>
      <w:szCs w:val="21"/>
      <w:lang w:val="x-none" w:eastAsia="en-US"/>
    </w:rPr>
  </w:style>
  <w:style w:type="character" w:customStyle="1" w:styleId="afc">
    <w:name w:val="Текст Знак"/>
    <w:aliases w:val="Знак Знак"/>
    <w:basedOn w:val="a1"/>
    <w:link w:val="afb"/>
    <w:uiPriority w:val="99"/>
    <w:rsid w:val="00416AC2"/>
    <w:rPr>
      <w:rFonts w:ascii="Consolas" w:eastAsia="Calibri" w:hAnsi="Consolas"/>
      <w:sz w:val="21"/>
      <w:szCs w:val="21"/>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917331">
      <w:bodyDiv w:val="1"/>
      <w:marLeft w:val="0"/>
      <w:marRight w:val="0"/>
      <w:marTop w:val="0"/>
      <w:marBottom w:val="0"/>
      <w:divBdr>
        <w:top w:val="none" w:sz="0" w:space="0" w:color="auto"/>
        <w:left w:val="none" w:sz="0" w:space="0" w:color="auto"/>
        <w:bottom w:val="none" w:sz="0" w:space="0" w:color="auto"/>
        <w:right w:val="none" w:sz="0" w:space="0" w:color="auto"/>
      </w:divBdr>
    </w:div>
    <w:div w:id="844323872">
      <w:bodyDiv w:val="1"/>
      <w:marLeft w:val="0"/>
      <w:marRight w:val="0"/>
      <w:marTop w:val="0"/>
      <w:marBottom w:val="0"/>
      <w:divBdr>
        <w:top w:val="none" w:sz="0" w:space="0" w:color="auto"/>
        <w:left w:val="none" w:sz="0" w:space="0" w:color="auto"/>
        <w:bottom w:val="none" w:sz="0" w:space="0" w:color="auto"/>
        <w:right w:val="none" w:sz="0" w:space="0" w:color="auto"/>
      </w:divBdr>
    </w:div>
    <w:div w:id="1284386534">
      <w:bodyDiv w:val="1"/>
      <w:marLeft w:val="0"/>
      <w:marRight w:val="0"/>
      <w:marTop w:val="0"/>
      <w:marBottom w:val="0"/>
      <w:divBdr>
        <w:top w:val="none" w:sz="0" w:space="0" w:color="auto"/>
        <w:left w:val="none" w:sz="0" w:space="0" w:color="auto"/>
        <w:bottom w:val="none" w:sz="0" w:space="0" w:color="auto"/>
        <w:right w:val="none" w:sz="0" w:space="0" w:color="auto"/>
      </w:divBdr>
    </w:div>
    <w:div w:id="1418671280">
      <w:bodyDiv w:val="1"/>
      <w:marLeft w:val="0"/>
      <w:marRight w:val="0"/>
      <w:marTop w:val="0"/>
      <w:marBottom w:val="0"/>
      <w:divBdr>
        <w:top w:val="none" w:sz="0" w:space="0" w:color="auto"/>
        <w:left w:val="none" w:sz="0" w:space="0" w:color="auto"/>
        <w:bottom w:val="none" w:sz="0" w:space="0" w:color="auto"/>
        <w:right w:val="none" w:sz="0" w:space="0" w:color="auto"/>
      </w:divBdr>
    </w:div>
    <w:div w:id="1826968392">
      <w:bodyDiv w:val="1"/>
      <w:marLeft w:val="0"/>
      <w:marRight w:val="0"/>
      <w:marTop w:val="0"/>
      <w:marBottom w:val="0"/>
      <w:divBdr>
        <w:top w:val="none" w:sz="0" w:space="0" w:color="auto"/>
        <w:left w:val="none" w:sz="0" w:space="0" w:color="auto"/>
        <w:bottom w:val="none" w:sz="0" w:space="0" w:color="auto"/>
        <w:right w:val="none" w:sz="0" w:space="0" w:color="auto"/>
      </w:divBdr>
    </w:div>
    <w:div w:id="20847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mpany.rt.ru/about/disclosure/" TargetMode="External"/><Relationship Id="rId13" Type="http://schemas.openxmlformats.org/officeDocument/2006/relationships/footer" Target="footer4.xml"/><Relationship Id="rId18" Type="http://schemas.openxmlformats.org/officeDocument/2006/relationships/hyperlink" Target="http://www.diadoc.ru" TargetMode="External"/><Relationship Id="rId26" Type="http://schemas.openxmlformats.org/officeDocument/2006/relationships/hyperlink" Target="https://sbis.ru/" TargetMode="External"/><Relationship Id="rId3" Type="http://schemas.openxmlformats.org/officeDocument/2006/relationships/styles" Target="styles.xml"/><Relationship Id="rId21" Type="http://schemas.openxmlformats.org/officeDocument/2006/relationships/hyperlink" Target="https://www.diadoc.ru/price" TargetMode="External"/><Relationship Id="rId34" Type="http://schemas.openxmlformats.org/officeDocument/2006/relationships/hyperlink" Target="http://www.rostelecom.ru/about/disclosure/"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bis.ru/edo" TargetMode="External"/><Relationship Id="rId25" Type="http://schemas.openxmlformats.org/officeDocument/2006/relationships/hyperlink" Target="https://www.diadoc.ru/support" TargetMode="External"/><Relationship Id="rId33" Type="http://schemas.openxmlformats.org/officeDocument/2006/relationships/hyperlink" Target="http://www.rostelecom.ru/about/disclosure/" TargetMode="External"/><Relationship Id="rId2" Type="http://schemas.openxmlformats.org/officeDocument/2006/relationships/numbering" Target="numbering.xml"/><Relationship Id="rId16" Type="http://schemas.openxmlformats.org/officeDocument/2006/relationships/hyperlink" Target="http://www.diadoc.ru" TargetMode="External"/><Relationship Id="rId20" Type="http://schemas.openxmlformats.org/officeDocument/2006/relationships/hyperlink" Target="https://www.diadoc.ru/easyregistration" TargetMode="External"/><Relationship Id="rId29" Type="http://schemas.openxmlformats.org/officeDocument/2006/relationships/hyperlink" Target="https://sbis.ru/help/edo/invi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diadoc.ru/integrations" TargetMode="External"/><Relationship Id="rId32" Type="http://schemas.openxmlformats.org/officeDocument/2006/relationships/hyperlink" Target="https://sbis.ru/support" TargetMode="External"/><Relationship Id="rId5" Type="http://schemas.openxmlformats.org/officeDocument/2006/relationships/webSettings" Target="webSettings.xml"/><Relationship Id="rId15" Type="http://schemas.openxmlformats.org/officeDocument/2006/relationships/hyperlink" Target="mailto:annazv@skbkontur.ru" TargetMode="External"/><Relationship Id="rId23" Type="http://schemas.openxmlformats.org/officeDocument/2006/relationships/hyperlink" Target="https://www.diadoc.ru/docs" TargetMode="External"/><Relationship Id="rId28" Type="http://schemas.openxmlformats.org/officeDocument/2006/relationships/hyperlink" Target="https://sbis.ru/tariffs?tab=edo"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diadoc.ru/" TargetMode="External"/><Relationship Id="rId31" Type="http://schemas.openxmlformats.org/officeDocument/2006/relationships/hyperlink" Target="https://sbis.ru/help/integra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a.gureeva@tensor.ru" TargetMode="External"/><Relationship Id="rId22" Type="http://schemas.openxmlformats.org/officeDocument/2006/relationships/hyperlink" Target="https://www.diadoc.ru/check" TargetMode="External"/><Relationship Id="rId27" Type="http://schemas.openxmlformats.org/officeDocument/2006/relationships/hyperlink" Target="https://sbis.ru/help/edo/switch" TargetMode="External"/><Relationship Id="rId30" Type="http://schemas.openxmlformats.org/officeDocument/2006/relationships/hyperlink" Target="https://sbis.ru/help/another/doc"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B1634-8DD5-4A69-81AB-F811AA011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9767</Words>
  <Characters>72881</Characters>
  <Application>Microsoft Office Word</Application>
  <DocSecurity>0</DocSecurity>
  <Lines>607</Lines>
  <Paragraphs>164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82484</CharactersWithSpaces>
  <SharedDoc>false</SharedDoc>
  <HLinks>
    <vt:vector size="12" baseType="variant">
      <vt:variant>
        <vt:i4>5308456</vt:i4>
      </vt:variant>
      <vt:variant>
        <vt:i4>3</vt:i4>
      </vt:variant>
      <vt:variant>
        <vt:i4>0</vt:i4>
      </vt:variant>
      <vt:variant>
        <vt:i4>5</vt:i4>
      </vt:variant>
      <vt:variant>
        <vt:lpwstr>mailto:ServiceDesk.mmt@rt.ru</vt:lpwstr>
      </vt:variant>
      <vt:variant>
        <vt:lpwstr/>
      </vt:variant>
      <vt:variant>
        <vt:i4>3211321</vt:i4>
      </vt:variant>
      <vt:variant>
        <vt:i4>0</vt:i4>
      </vt:variant>
      <vt:variant>
        <vt:i4>0</vt:i4>
      </vt:variant>
      <vt:variant>
        <vt:i4>5</vt:i4>
      </vt:variant>
      <vt:variant>
        <vt:lpwstr>http://www.rostelecom.ru/about/disclosure/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Востриков Александр Сергеевич</dc:creator>
  <cp:keywords/>
  <cp:lastModifiedBy>Королев Сергей Владимирович</cp:lastModifiedBy>
  <cp:revision>2</cp:revision>
  <cp:lastPrinted>2018-11-16T14:41:00Z</cp:lastPrinted>
  <dcterms:created xsi:type="dcterms:W3CDTF">2021-12-02T09:18:00Z</dcterms:created>
  <dcterms:modified xsi:type="dcterms:W3CDTF">2021-12-02T09:18:00Z</dcterms:modified>
</cp:coreProperties>
</file>